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26" w:rsidRPr="000E7505" w:rsidRDefault="003A5226" w:rsidP="00FE617A">
      <w:pPr>
        <w:spacing w:line="240" w:lineRule="atLeast"/>
        <w:ind w:firstLine="567"/>
        <w:jc w:val="both"/>
        <w:rPr>
          <w:rFonts w:ascii="Times New Roman" w:hAnsi="Times New Roman" w:cs="Times New Roman"/>
          <w:color w:val="FF0000"/>
          <w:sz w:val="28"/>
        </w:rPr>
      </w:pPr>
    </w:p>
    <w:p w:rsidR="003A5226" w:rsidRDefault="00427C49" w:rsidP="00427C49">
      <w:pPr>
        <w:spacing w:line="240" w:lineRule="atLeast"/>
        <w:ind w:firstLine="0"/>
        <w:jc w:val="center"/>
        <w:rPr>
          <w:rFonts w:ascii="Times New Roman" w:hAnsi="Times New Roman" w:cs="Times New Roman"/>
          <w:color w:val="FF0000"/>
          <w:sz w:val="28"/>
        </w:rPr>
      </w:pPr>
      <w:r>
        <w:rPr>
          <w:noProof/>
        </w:rPr>
        <w:drawing>
          <wp:inline distT="0" distB="0" distL="0" distR="0">
            <wp:extent cx="1194435" cy="613410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C49" w:rsidRPr="000E7505" w:rsidRDefault="00427C49" w:rsidP="00427C49">
      <w:pPr>
        <w:spacing w:line="240" w:lineRule="atLeast"/>
        <w:ind w:firstLine="0"/>
        <w:jc w:val="center"/>
        <w:rPr>
          <w:rFonts w:ascii="Times New Roman" w:hAnsi="Times New Roman" w:cs="Times New Roman"/>
          <w:color w:val="FF0000"/>
          <w:sz w:val="28"/>
        </w:rPr>
      </w:pPr>
    </w:p>
    <w:p w:rsidR="003A5226" w:rsidRPr="000E7505" w:rsidRDefault="003A5226" w:rsidP="00795418">
      <w:pPr>
        <w:spacing w:line="240" w:lineRule="atLeast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2C524D">
        <w:rPr>
          <w:rFonts w:ascii="Times New Roman" w:hAnsi="Times New Roman" w:cs="Times New Roman"/>
          <w:b/>
          <w:sz w:val="24"/>
        </w:rPr>
        <w:t>МИНИСТЕРСТВО ВНУТРЕННИХ ДЕЛ</w:t>
      </w:r>
      <w:r w:rsidR="00795418" w:rsidRPr="002C524D">
        <w:rPr>
          <w:rFonts w:ascii="Times New Roman" w:hAnsi="Times New Roman" w:cs="Times New Roman"/>
          <w:b/>
          <w:sz w:val="24"/>
        </w:rPr>
        <w:t xml:space="preserve"> </w:t>
      </w:r>
      <w:r w:rsidR="005F41C2" w:rsidRPr="002C524D">
        <w:rPr>
          <w:rFonts w:ascii="Times New Roman" w:hAnsi="Times New Roman" w:cs="Times New Roman"/>
          <w:b/>
          <w:sz w:val="24"/>
        </w:rPr>
        <w:t>ПО</w:t>
      </w:r>
      <w:r w:rsidRPr="002C524D">
        <w:rPr>
          <w:rFonts w:ascii="Times New Roman" w:hAnsi="Times New Roman" w:cs="Times New Roman"/>
          <w:b/>
          <w:sz w:val="24"/>
        </w:rPr>
        <w:t xml:space="preserve"> РЕСПУБЛИКЕ ДАГЕСТАН</w:t>
      </w:r>
    </w:p>
    <w:p w:rsidR="003A5226" w:rsidRPr="000E7505" w:rsidRDefault="003A5226" w:rsidP="00795418">
      <w:pPr>
        <w:spacing w:line="240" w:lineRule="atLeast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0E7505">
        <w:rPr>
          <w:rFonts w:ascii="Times New Roman" w:hAnsi="Times New Roman" w:cs="Times New Roman"/>
          <w:b/>
          <w:sz w:val="28"/>
        </w:rPr>
        <w:t>ОТДЕЛ МВД РОССИИ</w:t>
      </w:r>
      <w:r w:rsidR="0016732D" w:rsidRPr="000E7505">
        <w:rPr>
          <w:rFonts w:ascii="Times New Roman" w:hAnsi="Times New Roman" w:cs="Times New Roman"/>
          <w:b/>
          <w:sz w:val="28"/>
        </w:rPr>
        <w:t xml:space="preserve"> </w:t>
      </w:r>
      <w:r w:rsidR="005F41C2" w:rsidRPr="000E7505">
        <w:rPr>
          <w:rFonts w:ascii="Times New Roman" w:hAnsi="Times New Roman" w:cs="Times New Roman"/>
          <w:b/>
          <w:sz w:val="28"/>
        </w:rPr>
        <w:t>ПО</w:t>
      </w:r>
      <w:r w:rsidRPr="000E7505">
        <w:rPr>
          <w:rFonts w:ascii="Times New Roman" w:hAnsi="Times New Roman" w:cs="Times New Roman"/>
          <w:b/>
          <w:sz w:val="28"/>
        </w:rPr>
        <w:t xml:space="preserve"> </w:t>
      </w:r>
      <w:r w:rsidR="008F5BE4">
        <w:rPr>
          <w:rFonts w:ascii="Times New Roman" w:hAnsi="Times New Roman" w:cs="Times New Roman"/>
          <w:b/>
          <w:sz w:val="28"/>
        </w:rPr>
        <w:t xml:space="preserve">КАРАБУДАХКЕНТСКОМУ </w:t>
      </w:r>
      <w:r w:rsidRPr="000E7505">
        <w:rPr>
          <w:rFonts w:ascii="Times New Roman" w:hAnsi="Times New Roman" w:cs="Times New Roman"/>
          <w:b/>
          <w:sz w:val="28"/>
        </w:rPr>
        <w:t>РАЙОНУ</w:t>
      </w:r>
    </w:p>
    <w:p w:rsidR="003A5226" w:rsidRPr="000E7505" w:rsidRDefault="003A5226" w:rsidP="00FE617A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</w:rPr>
      </w:pPr>
    </w:p>
    <w:p w:rsidR="003A5226" w:rsidRPr="000E7505" w:rsidRDefault="003A5226" w:rsidP="00FE617A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</w:rPr>
      </w:pPr>
    </w:p>
    <w:p w:rsidR="003A5226" w:rsidRPr="000E7505" w:rsidRDefault="003A5226" w:rsidP="00FE617A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</w:rPr>
      </w:pPr>
    </w:p>
    <w:p w:rsidR="0016732D" w:rsidRPr="000E7505" w:rsidRDefault="0016732D" w:rsidP="00FE617A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</w:rPr>
      </w:pPr>
    </w:p>
    <w:p w:rsidR="0016732D" w:rsidRPr="000E7505" w:rsidRDefault="0016732D" w:rsidP="00FE617A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</w:rPr>
      </w:pPr>
    </w:p>
    <w:p w:rsidR="003A5226" w:rsidRPr="000E7505" w:rsidRDefault="003A5226" w:rsidP="00FE617A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</w:rPr>
      </w:pPr>
    </w:p>
    <w:p w:rsidR="003A5226" w:rsidRPr="000E7505" w:rsidRDefault="003A5226" w:rsidP="00FE617A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</w:rPr>
      </w:pPr>
    </w:p>
    <w:p w:rsidR="003A5226" w:rsidRPr="000E7505" w:rsidRDefault="003A5226" w:rsidP="00FE617A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</w:rPr>
      </w:pPr>
    </w:p>
    <w:p w:rsidR="00795418" w:rsidRDefault="00795418" w:rsidP="00FE617A">
      <w:pPr>
        <w:spacing w:line="240" w:lineRule="atLeast"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795418" w:rsidRDefault="00795418" w:rsidP="00FE617A">
      <w:pPr>
        <w:spacing w:line="240" w:lineRule="atLeast"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423C84" w:rsidRDefault="00423C84" w:rsidP="00FE617A">
      <w:pPr>
        <w:spacing w:line="240" w:lineRule="atLeast"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423C84" w:rsidRDefault="00423C84" w:rsidP="00FE617A">
      <w:pPr>
        <w:spacing w:line="240" w:lineRule="atLeast"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423C84" w:rsidRDefault="00423C84" w:rsidP="00FE617A">
      <w:pPr>
        <w:spacing w:line="240" w:lineRule="atLeast"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795418" w:rsidRDefault="00795418" w:rsidP="00FE617A">
      <w:pPr>
        <w:spacing w:line="240" w:lineRule="atLeast"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141341" w:rsidRPr="00AF7B8D" w:rsidRDefault="00153A42" w:rsidP="00FE617A">
      <w:pPr>
        <w:spacing w:line="240" w:lineRule="atLeast"/>
        <w:ind w:firstLine="0"/>
        <w:jc w:val="center"/>
        <w:rPr>
          <w:rFonts w:ascii="Times New Roman" w:hAnsi="Times New Roman" w:cs="Times New Roman"/>
          <w:b/>
          <w:sz w:val="40"/>
        </w:rPr>
      </w:pPr>
      <w:r w:rsidRPr="00AF7B8D">
        <w:rPr>
          <w:rFonts w:ascii="Times New Roman" w:hAnsi="Times New Roman" w:cs="Times New Roman"/>
          <w:b/>
          <w:sz w:val="40"/>
        </w:rPr>
        <w:t xml:space="preserve">ОТЧЕТ </w:t>
      </w:r>
    </w:p>
    <w:p w:rsidR="00AD5315" w:rsidRDefault="00141341" w:rsidP="00FE617A">
      <w:pPr>
        <w:spacing w:line="240" w:lineRule="atLeast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0E7505">
        <w:rPr>
          <w:rFonts w:ascii="Times New Roman" w:hAnsi="Times New Roman" w:cs="Times New Roman"/>
          <w:b/>
          <w:sz w:val="28"/>
        </w:rPr>
        <w:t xml:space="preserve">«О деятельности ОМВД России по </w:t>
      </w:r>
      <w:r w:rsidR="00082880">
        <w:rPr>
          <w:rFonts w:ascii="Times New Roman" w:hAnsi="Times New Roman" w:cs="Times New Roman"/>
          <w:b/>
          <w:sz w:val="28"/>
        </w:rPr>
        <w:t xml:space="preserve">Карабудахкентскому </w:t>
      </w:r>
      <w:r w:rsidRPr="000E7505">
        <w:rPr>
          <w:rFonts w:ascii="Times New Roman" w:hAnsi="Times New Roman" w:cs="Times New Roman"/>
          <w:b/>
          <w:sz w:val="28"/>
        </w:rPr>
        <w:t xml:space="preserve"> району </w:t>
      </w:r>
    </w:p>
    <w:p w:rsidR="00141341" w:rsidRPr="000E7505" w:rsidRDefault="00141341" w:rsidP="00FE617A">
      <w:pPr>
        <w:spacing w:line="240" w:lineRule="atLeast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0E7505">
        <w:rPr>
          <w:rFonts w:ascii="Times New Roman" w:hAnsi="Times New Roman" w:cs="Times New Roman"/>
          <w:b/>
          <w:sz w:val="28"/>
        </w:rPr>
        <w:t>по итогам 20</w:t>
      </w:r>
      <w:r w:rsidR="00102EAC">
        <w:rPr>
          <w:rFonts w:ascii="Times New Roman" w:hAnsi="Times New Roman" w:cs="Times New Roman"/>
          <w:b/>
          <w:sz w:val="28"/>
        </w:rPr>
        <w:t>2</w:t>
      </w:r>
      <w:r w:rsidR="00AD6343">
        <w:rPr>
          <w:rFonts w:ascii="Times New Roman" w:hAnsi="Times New Roman" w:cs="Times New Roman"/>
          <w:b/>
          <w:sz w:val="28"/>
        </w:rPr>
        <w:t>1</w:t>
      </w:r>
      <w:r w:rsidR="00E045B9" w:rsidRPr="000E7505">
        <w:rPr>
          <w:rFonts w:ascii="Times New Roman" w:hAnsi="Times New Roman" w:cs="Times New Roman"/>
          <w:b/>
          <w:sz w:val="28"/>
        </w:rPr>
        <w:t xml:space="preserve"> </w:t>
      </w:r>
      <w:r w:rsidRPr="000E7505">
        <w:rPr>
          <w:rFonts w:ascii="Times New Roman" w:hAnsi="Times New Roman" w:cs="Times New Roman"/>
          <w:b/>
          <w:sz w:val="28"/>
        </w:rPr>
        <w:t>г</w:t>
      </w:r>
      <w:r w:rsidR="00E045B9" w:rsidRPr="000E7505">
        <w:rPr>
          <w:rFonts w:ascii="Times New Roman" w:hAnsi="Times New Roman" w:cs="Times New Roman"/>
          <w:b/>
          <w:sz w:val="28"/>
        </w:rPr>
        <w:t>од</w:t>
      </w:r>
      <w:r w:rsidR="00AD5315">
        <w:rPr>
          <w:rFonts w:ascii="Times New Roman" w:hAnsi="Times New Roman" w:cs="Times New Roman"/>
          <w:b/>
          <w:sz w:val="28"/>
        </w:rPr>
        <w:t>а</w:t>
      </w:r>
      <w:r w:rsidRPr="000E7505">
        <w:rPr>
          <w:rFonts w:ascii="Times New Roman" w:hAnsi="Times New Roman" w:cs="Times New Roman"/>
          <w:b/>
          <w:sz w:val="28"/>
        </w:rPr>
        <w:t>».</w:t>
      </w:r>
    </w:p>
    <w:p w:rsidR="003A5226" w:rsidRPr="000E7505" w:rsidRDefault="003A5226" w:rsidP="00FE617A">
      <w:pPr>
        <w:spacing w:line="240" w:lineRule="atLeast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3A5226" w:rsidRPr="000E7505" w:rsidRDefault="003A5226" w:rsidP="00FE617A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</w:rPr>
      </w:pPr>
    </w:p>
    <w:p w:rsidR="003A5226" w:rsidRPr="000E7505" w:rsidRDefault="003A5226" w:rsidP="00FE617A">
      <w:pPr>
        <w:spacing w:line="240" w:lineRule="atLeast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3A5226" w:rsidRPr="000E7505" w:rsidRDefault="003A5226" w:rsidP="00FE617A">
      <w:pPr>
        <w:spacing w:line="240" w:lineRule="atLeast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3A5226" w:rsidRPr="000E7505" w:rsidRDefault="003A5226" w:rsidP="00FE617A">
      <w:pPr>
        <w:spacing w:line="240" w:lineRule="atLeast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3A5226" w:rsidRPr="000E7505" w:rsidRDefault="003A5226" w:rsidP="00FE617A">
      <w:pPr>
        <w:spacing w:line="240" w:lineRule="atLeast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3A5226" w:rsidRPr="000E7505" w:rsidRDefault="003A5226" w:rsidP="00FE617A">
      <w:pPr>
        <w:spacing w:line="240" w:lineRule="atLeast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3A5226" w:rsidRPr="000E7505" w:rsidRDefault="003A5226" w:rsidP="00FE617A">
      <w:pPr>
        <w:spacing w:line="240" w:lineRule="atLeast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3A5226" w:rsidRPr="000E7505" w:rsidRDefault="003A5226" w:rsidP="00FE617A">
      <w:pPr>
        <w:spacing w:line="240" w:lineRule="atLeast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3A5226" w:rsidRPr="000E7505" w:rsidRDefault="003A5226" w:rsidP="00FE617A">
      <w:pPr>
        <w:spacing w:line="240" w:lineRule="atLeast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3A5226" w:rsidRPr="000E7505" w:rsidRDefault="003A5226" w:rsidP="00FE617A">
      <w:pPr>
        <w:spacing w:line="240" w:lineRule="atLeast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3A5226" w:rsidRPr="000E7505" w:rsidRDefault="003A5226" w:rsidP="00FE617A">
      <w:pPr>
        <w:spacing w:line="240" w:lineRule="atLeast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3A5226" w:rsidRPr="000E7505" w:rsidRDefault="003A5226" w:rsidP="00FE617A">
      <w:pPr>
        <w:spacing w:line="240" w:lineRule="atLeast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3A5226" w:rsidRPr="000E7505" w:rsidRDefault="003A5226" w:rsidP="00FE617A">
      <w:pPr>
        <w:spacing w:line="240" w:lineRule="atLeast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141341" w:rsidRPr="000E7505" w:rsidRDefault="00141341" w:rsidP="00FE617A">
      <w:pPr>
        <w:spacing w:line="240" w:lineRule="atLeast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141341" w:rsidRPr="000E7505" w:rsidRDefault="00141341" w:rsidP="00FE617A">
      <w:pPr>
        <w:spacing w:line="240" w:lineRule="atLeast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141341" w:rsidRPr="000E7505" w:rsidRDefault="00141341" w:rsidP="00FE617A">
      <w:pPr>
        <w:spacing w:line="240" w:lineRule="atLeast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141341" w:rsidRDefault="00141341" w:rsidP="00FE617A">
      <w:pPr>
        <w:spacing w:line="240" w:lineRule="atLeast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2C524D" w:rsidRDefault="002C524D" w:rsidP="00FE617A">
      <w:pPr>
        <w:spacing w:line="240" w:lineRule="atLeast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2C524D" w:rsidRPr="000E7505" w:rsidRDefault="002C524D" w:rsidP="00FE617A">
      <w:pPr>
        <w:spacing w:line="240" w:lineRule="atLeast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3A5226" w:rsidRPr="000E7505" w:rsidRDefault="003A5226" w:rsidP="00FE617A">
      <w:pPr>
        <w:spacing w:line="240" w:lineRule="atLeast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3A5226" w:rsidRPr="000E7505" w:rsidRDefault="003A5226" w:rsidP="00FE617A">
      <w:pPr>
        <w:spacing w:line="240" w:lineRule="atLeast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3A5226" w:rsidRPr="000E7505" w:rsidRDefault="00082880" w:rsidP="00FE617A">
      <w:pPr>
        <w:spacing w:line="240" w:lineRule="atLeast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</w:t>
      </w:r>
      <w:r w:rsidR="003A5226" w:rsidRPr="000E7505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Карабудахкент</w:t>
      </w:r>
      <w:r w:rsidR="003A5226" w:rsidRPr="000E7505">
        <w:rPr>
          <w:rFonts w:ascii="Times New Roman" w:hAnsi="Times New Roman" w:cs="Times New Roman"/>
          <w:b/>
          <w:sz w:val="28"/>
        </w:rPr>
        <w:t xml:space="preserve"> – 20</w:t>
      </w:r>
      <w:r w:rsidR="0002713C">
        <w:rPr>
          <w:rFonts w:ascii="Times New Roman" w:hAnsi="Times New Roman" w:cs="Times New Roman"/>
          <w:b/>
          <w:sz w:val="28"/>
        </w:rPr>
        <w:t>2</w:t>
      </w:r>
      <w:r w:rsidR="00AD6343">
        <w:rPr>
          <w:rFonts w:ascii="Times New Roman" w:hAnsi="Times New Roman" w:cs="Times New Roman"/>
          <w:b/>
          <w:sz w:val="28"/>
        </w:rPr>
        <w:t>2</w:t>
      </w:r>
      <w:r w:rsidR="00E2469A">
        <w:rPr>
          <w:rFonts w:ascii="Times New Roman" w:hAnsi="Times New Roman" w:cs="Times New Roman"/>
          <w:b/>
          <w:sz w:val="28"/>
        </w:rPr>
        <w:t xml:space="preserve"> </w:t>
      </w:r>
      <w:r w:rsidR="003A5226" w:rsidRPr="000E7505">
        <w:rPr>
          <w:rFonts w:ascii="Times New Roman" w:hAnsi="Times New Roman" w:cs="Times New Roman"/>
          <w:b/>
          <w:sz w:val="28"/>
        </w:rPr>
        <w:t>г.</w:t>
      </w:r>
    </w:p>
    <w:p w:rsidR="009F430F" w:rsidRPr="00E2469A" w:rsidRDefault="009F430F" w:rsidP="00E2469A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E2469A">
        <w:rPr>
          <w:rFonts w:ascii="Times New Roman" w:hAnsi="Times New Roman" w:cs="Times New Roman"/>
          <w:b/>
          <w:sz w:val="28"/>
        </w:rPr>
        <w:lastRenderedPageBreak/>
        <w:t>Уважаемы</w:t>
      </w:r>
      <w:r w:rsidR="0066017B" w:rsidRPr="00E2469A">
        <w:rPr>
          <w:rFonts w:ascii="Times New Roman" w:hAnsi="Times New Roman" w:cs="Times New Roman"/>
          <w:b/>
          <w:sz w:val="28"/>
        </w:rPr>
        <w:t>й</w:t>
      </w:r>
      <w:r w:rsidRPr="00E2469A">
        <w:rPr>
          <w:rFonts w:ascii="Times New Roman" w:hAnsi="Times New Roman" w:cs="Times New Roman"/>
          <w:b/>
          <w:sz w:val="28"/>
        </w:rPr>
        <w:t xml:space="preserve"> Махмуд Гусейнович</w:t>
      </w:r>
      <w:r w:rsidR="004E4FF5" w:rsidRPr="00E2469A">
        <w:rPr>
          <w:rFonts w:ascii="Times New Roman" w:hAnsi="Times New Roman" w:cs="Times New Roman"/>
          <w:b/>
          <w:sz w:val="28"/>
        </w:rPr>
        <w:t>!</w:t>
      </w:r>
    </w:p>
    <w:p w:rsidR="0002713C" w:rsidRPr="00E2469A" w:rsidRDefault="009F430F" w:rsidP="00E2469A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E2469A">
        <w:rPr>
          <w:rFonts w:ascii="Times New Roman" w:hAnsi="Times New Roman" w:cs="Times New Roman"/>
          <w:b/>
          <w:sz w:val="28"/>
        </w:rPr>
        <w:t>Уважаемые депутаты районного собрания</w:t>
      </w:r>
      <w:r w:rsidR="004E4FF5" w:rsidRPr="00E2469A">
        <w:rPr>
          <w:rFonts w:ascii="Times New Roman" w:hAnsi="Times New Roman" w:cs="Times New Roman"/>
          <w:b/>
          <w:sz w:val="28"/>
        </w:rPr>
        <w:t>!</w:t>
      </w:r>
    </w:p>
    <w:p w:rsidR="009F430F" w:rsidRPr="00E2469A" w:rsidRDefault="009F430F" w:rsidP="00E2469A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2A6A9F" w:rsidRPr="00E2469A" w:rsidRDefault="00CE7322" w:rsidP="00E2469A">
      <w:pPr>
        <w:pStyle w:val="af5"/>
        <w:ind w:firstLine="709"/>
        <w:jc w:val="both"/>
        <w:rPr>
          <w:sz w:val="28"/>
          <w:szCs w:val="28"/>
        </w:rPr>
      </w:pPr>
      <w:r w:rsidRPr="00E2469A">
        <w:rPr>
          <w:sz w:val="28"/>
          <w:szCs w:val="28"/>
        </w:rPr>
        <w:t>Основные усилия отдела за 20</w:t>
      </w:r>
      <w:r w:rsidR="00102EAC" w:rsidRPr="00E2469A">
        <w:rPr>
          <w:sz w:val="28"/>
          <w:szCs w:val="28"/>
        </w:rPr>
        <w:t>2</w:t>
      </w:r>
      <w:r w:rsidR="00AD6343" w:rsidRPr="00E2469A">
        <w:rPr>
          <w:sz w:val="28"/>
          <w:szCs w:val="28"/>
        </w:rPr>
        <w:t>1</w:t>
      </w:r>
      <w:r w:rsidRPr="00E2469A">
        <w:rPr>
          <w:sz w:val="28"/>
          <w:szCs w:val="28"/>
        </w:rPr>
        <w:t xml:space="preserve"> год были направлены на </w:t>
      </w:r>
      <w:r w:rsidR="0066017B" w:rsidRPr="00E2469A">
        <w:rPr>
          <w:sz w:val="28"/>
          <w:szCs w:val="28"/>
        </w:rPr>
        <w:t xml:space="preserve">охрану общественного порядка и обеспечение общественной безопасности,  </w:t>
      </w:r>
      <w:r w:rsidRPr="00E2469A">
        <w:rPr>
          <w:sz w:val="28"/>
          <w:szCs w:val="28"/>
        </w:rPr>
        <w:t xml:space="preserve">выявление преступлений и административных правонарушений. </w:t>
      </w:r>
    </w:p>
    <w:p w:rsidR="004E4FF5" w:rsidRPr="00E2469A" w:rsidRDefault="00CE7322" w:rsidP="00E2469A">
      <w:pPr>
        <w:pStyle w:val="af5"/>
        <w:ind w:firstLine="709"/>
        <w:jc w:val="both"/>
        <w:rPr>
          <w:sz w:val="28"/>
          <w:szCs w:val="28"/>
        </w:rPr>
      </w:pPr>
      <w:r w:rsidRPr="00E2469A">
        <w:rPr>
          <w:sz w:val="28"/>
          <w:szCs w:val="28"/>
        </w:rPr>
        <w:t xml:space="preserve">Во взаимодействии с ВОГОиП МВД России по Карабудахкентскому району и другими правоохранительными органами района </w:t>
      </w:r>
      <w:r w:rsidR="004E4FF5" w:rsidRPr="00E2469A">
        <w:rPr>
          <w:sz w:val="28"/>
          <w:szCs w:val="28"/>
        </w:rPr>
        <w:t xml:space="preserve">проделан определенный объем работы по стабилизации оперативной обстановки, усилению защиты прав и интересов граждан от преступных посягательств. </w:t>
      </w:r>
    </w:p>
    <w:p w:rsidR="003A5226" w:rsidRPr="00E2469A" w:rsidRDefault="00C46C8F" w:rsidP="00E2469A">
      <w:pPr>
        <w:pStyle w:val="af5"/>
        <w:ind w:firstLine="709"/>
        <w:jc w:val="both"/>
        <w:rPr>
          <w:sz w:val="28"/>
          <w:szCs w:val="28"/>
        </w:rPr>
      </w:pPr>
      <w:r w:rsidRPr="00E2469A">
        <w:rPr>
          <w:sz w:val="28"/>
          <w:szCs w:val="28"/>
        </w:rPr>
        <w:t>Проводимой работой д</w:t>
      </w:r>
      <w:r w:rsidR="003A5226" w:rsidRPr="00E2469A">
        <w:rPr>
          <w:sz w:val="28"/>
          <w:szCs w:val="28"/>
        </w:rPr>
        <w:t xml:space="preserve">остигнуты положительные результаты по </w:t>
      </w:r>
      <w:r w:rsidR="00596E93" w:rsidRPr="00E2469A">
        <w:rPr>
          <w:sz w:val="28"/>
          <w:szCs w:val="28"/>
        </w:rPr>
        <w:t xml:space="preserve">целому </w:t>
      </w:r>
      <w:r w:rsidR="003A5226" w:rsidRPr="00E2469A">
        <w:rPr>
          <w:sz w:val="28"/>
          <w:szCs w:val="28"/>
        </w:rPr>
        <w:t xml:space="preserve">ряду направлений </w:t>
      </w:r>
      <w:r w:rsidR="00596E93" w:rsidRPr="00E2469A">
        <w:rPr>
          <w:sz w:val="28"/>
          <w:szCs w:val="28"/>
        </w:rPr>
        <w:t xml:space="preserve">оперативно-служебной деятельности </w:t>
      </w:r>
      <w:r w:rsidRPr="00E2469A">
        <w:rPr>
          <w:sz w:val="28"/>
          <w:szCs w:val="28"/>
        </w:rPr>
        <w:t>отдела</w:t>
      </w:r>
      <w:r w:rsidR="003A5226" w:rsidRPr="00E2469A">
        <w:rPr>
          <w:sz w:val="28"/>
          <w:szCs w:val="28"/>
        </w:rPr>
        <w:t xml:space="preserve">. </w:t>
      </w:r>
    </w:p>
    <w:p w:rsidR="00207FA0" w:rsidRPr="00E2469A" w:rsidRDefault="00207FA0" w:rsidP="00E2469A">
      <w:pPr>
        <w:pStyle w:val="af5"/>
        <w:ind w:firstLine="709"/>
        <w:jc w:val="both"/>
        <w:rPr>
          <w:sz w:val="28"/>
          <w:szCs w:val="28"/>
        </w:rPr>
      </w:pPr>
      <w:r w:rsidRPr="00E2469A">
        <w:rPr>
          <w:sz w:val="28"/>
          <w:szCs w:val="28"/>
        </w:rPr>
        <w:t>По итогам 20</w:t>
      </w:r>
      <w:r w:rsidR="00B715AA" w:rsidRPr="00E2469A">
        <w:rPr>
          <w:sz w:val="28"/>
          <w:szCs w:val="28"/>
        </w:rPr>
        <w:t>2</w:t>
      </w:r>
      <w:r w:rsidR="00AD6343" w:rsidRPr="00E2469A">
        <w:rPr>
          <w:sz w:val="28"/>
          <w:szCs w:val="28"/>
        </w:rPr>
        <w:t>1</w:t>
      </w:r>
      <w:r w:rsidRPr="00E2469A">
        <w:rPr>
          <w:sz w:val="28"/>
          <w:szCs w:val="28"/>
        </w:rPr>
        <w:t xml:space="preserve"> года на территории Карабудахкентского района произошл</w:t>
      </w:r>
      <w:r w:rsidR="000465E1" w:rsidRPr="00E2469A">
        <w:rPr>
          <w:sz w:val="28"/>
          <w:szCs w:val="28"/>
        </w:rPr>
        <w:t>о</w:t>
      </w:r>
      <w:r w:rsidRPr="00E2469A">
        <w:rPr>
          <w:sz w:val="28"/>
          <w:szCs w:val="28"/>
        </w:rPr>
        <w:t xml:space="preserve"> </w:t>
      </w:r>
      <w:r w:rsidR="00DF1851" w:rsidRPr="00E2469A">
        <w:rPr>
          <w:sz w:val="28"/>
          <w:szCs w:val="28"/>
        </w:rPr>
        <w:t xml:space="preserve">рост </w:t>
      </w:r>
      <w:r w:rsidR="005E4A51" w:rsidRPr="00E2469A">
        <w:rPr>
          <w:sz w:val="28"/>
          <w:szCs w:val="28"/>
        </w:rPr>
        <w:t xml:space="preserve">зарегистрированных преступлений </w:t>
      </w:r>
      <w:r w:rsidR="000465E1" w:rsidRPr="00E2469A">
        <w:rPr>
          <w:sz w:val="28"/>
          <w:szCs w:val="28"/>
        </w:rPr>
        <w:t xml:space="preserve">на </w:t>
      </w:r>
      <w:r w:rsidR="00BD7CEB" w:rsidRPr="00E2469A">
        <w:rPr>
          <w:sz w:val="28"/>
          <w:szCs w:val="28"/>
        </w:rPr>
        <w:t>4</w:t>
      </w:r>
      <w:r w:rsidR="00DF1851" w:rsidRPr="00E2469A">
        <w:rPr>
          <w:sz w:val="28"/>
          <w:szCs w:val="28"/>
        </w:rPr>
        <w:t>8</w:t>
      </w:r>
      <w:r w:rsidR="000465E1" w:rsidRPr="00E2469A">
        <w:rPr>
          <w:sz w:val="28"/>
          <w:szCs w:val="28"/>
        </w:rPr>
        <w:t xml:space="preserve"> случаев </w:t>
      </w:r>
      <w:r w:rsidR="00DF1851" w:rsidRPr="00E2469A">
        <w:rPr>
          <w:sz w:val="28"/>
          <w:szCs w:val="28"/>
        </w:rPr>
        <w:t>374</w:t>
      </w:r>
      <w:r w:rsidR="000F7743" w:rsidRPr="00E2469A">
        <w:rPr>
          <w:sz w:val="28"/>
          <w:szCs w:val="28"/>
        </w:rPr>
        <w:t xml:space="preserve"> против </w:t>
      </w:r>
      <w:r w:rsidR="00DF1851" w:rsidRPr="00E2469A">
        <w:rPr>
          <w:sz w:val="28"/>
          <w:szCs w:val="28"/>
        </w:rPr>
        <w:t>326</w:t>
      </w:r>
      <w:r w:rsidR="000F7743" w:rsidRPr="00E2469A">
        <w:rPr>
          <w:sz w:val="28"/>
          <w:szCs w:val="28"/>
        </w:rPr>
        <w:t xml:space="preserve"> </w:t>
      </w:r>
      <w:r w:rsidR="00AA13E0" w:rsidRPr="00E2469A">
        <w:rPr>
          <w:sz w:val="28"/>
          <w:szCs w:val="28"/>
        </w:rPr>
        <w:t xml:space="preserve">преступления </w:t>
      </w:r>
      <w:r w:rsidR="000F7743" w:rsidRPr="00E2469A">
        <w:rPr>
          <w:sz w:val="28"/>
          <w:szCs w:val="28"/>
        </w:rPr>
        <w:t>за АППГ</w:t>
      </w:r>
      <w:r w:rsidRPr="00E2469A">
        <w:rPr>
          <w:sz w:val="28"/>
          <w:szCs w:val="28"/>
        </w:rPr>
        <w:t xml:space="preserve">, </w:t>
      </w:r>
      <w:r w:rsidR="000F7743" w:rsidRPr="00E2469A">
        <w:rPr>
          <w:sz w:val="28"/>
          <w:szCs w:val="28"/>
        </w:rPr>
        <w:t xml:space="preserve">при этом </w:t>
      </w:r>
      <w:r w:rsidR="00C17298" w:rsidRPr="00E2469A">
        <w:rPr>
          <w:sz w:val="28"/>
          <w:szCs w:val="28"/>
        </w:rPr>
        <w:t>зарегистрировано</w:t>
      </w:r>
      <w:r w:rsidR="000F7743" w:rsidRPr="00E2469A">
        <w:rPr>
          <w:sz w:val="28"/>
          <w:szCs w:val="28"/>
        </w:rPr>
        <w:t xml:space="preserve"> тяжких и особо тяжких </w:t>
      </w:r>
      <w:r w:rsidR="00C17298" w:rsidRPr="00E2469A">
        <w:rPr>
          <w:sz w:val="28"/>
          <w:szCs w:val="28"/>
        </w:rPr>
        <w:t xml:space="preserve">преступлений </w:t>
      </w:r>
      <w:r w:rsidR="00DF1851" w:rsidRPr="00E2469A">
        <w:rPr>
          <w:sz w:val="28"/>
          <w:szCs w:val="28"/>
        </w:rPr>
        <w:t>160</w:t>
      </w:r>
      <w:r w:rsidR="000F7743" w:rsidRPr="00E2469A">
        <w:rPr>
          <w:sz w:val="28"/>
          <w:szCs w:val="28"/>
        </w:rPr>
        <w:t xml:space="preserve"> против </w:t>
      </w:r>
      <w:r w:rsidR="00DF1851" w:rsidRPr="00E2469A">
        <w:rPr>
          <w:sz w:val="28"/>
          <w:szCs w:val="28"/>
        </w:rPr>
        <w:t>89</w:t>
      </w:r>
      <w:r w:rsidR="000F7743" w:rsidRPr="00E2469A">
        <w:rPr>
          <w:sz w:val="28"/>
          <w:szCs w:val="28"/>
        </w:rPr>
        <w:t xml:space="preserve"> за АППГ,</w:t>
      </w:r>
      <w:r w:rsidR="001146DF" w:rsidRPr="00E2469A">
        <w:rPr>
          <w:sz w:val="28"/>
          <w:szCs w:val="28"/>
        </w:rPr>
        <w:t xml:space="preserve"> преступлений общеуголовной направленности </w:t>
      </w:r>
      <w:r w:rsidR="003E6FB0" w:rsidRPr="00E2469A">
        <w:rPr>
          <w:sz w:val="28"/>
          <w:szCs w:val="28"/>
        </w:rPr>
        <w:t>273</w:t>
      </w:r>
      <w:r w:rsidR="001146DF" w:rsidRPr="00E2469A">
        <w:rPr>
          <w:sz w:val="28"/>
          <w:szCs w:val="28"/>
        </w:rPr>
        <w:t xml:space="preserve"> против </w:t>
      </w:r>
      <w:r w:rsidR="003E6FB0" w:rsidRPr="00E2469A">
        <w:rPr>
          <w:sz w:val="28"/>
          <w:szCs w:val="28"/>
        </w:rPr>
        <w:t>234</w:t>
      </w:r>
      <w:r w:rsidR="001146DF" w:rsidRPr="00E2469A">
        <w:rPr>
          <w:sz w:val="28"/>
          <w:szCs w:val="28"/>
        </w:rPr>
        <w:t xml:space="preserve"> за АППГ. </w:t>
      </w:r>
      <w:r w:rsidRPr="00E2469A">
        <w:rPr>
          <w:sz w:val="28"/>
          <w:szCs w:val="28"/>
        </w:rPr>
        <w:t xml:space="preserve">Общая раскрываемость преступлений составила  </w:t>
      </w:r>
      <w:r w:rsidR="003E6FB0" w:rsidRPr="00E2469A">
        <w:rPr>
          <w:sz w:val="28"/>
          <w:szCs w:val="28"/>
        </w:rPr>
        <w:t>81</w:t>
      </w:r>
      <w:r w:rsidR="006D3112" w:rsidRPr="00E2469A">
        <w:rPr>
          <w:sz w:val="28"/>
          <w:szCs w:val="28"/>
        </w:rPr>
        <w:t xml:space="preserve"> % против 8</w:t>
      </w:r>
      <w:r w:rsidR="003E6FB0" w:rsidRPr="00E2469A">
        <w:rPr>
          <w:sz w:val="28"/>
          <w:szCs w:val="28"/>
        </w:rPr>
        <w:t>8</w:t>
      </w:r>
      <w:r w:rsidR="006D3112" w:rsidRPr="00E2469A">
        <w:rPr>
          <w:sz w:val="28"/>
          <w:szCs w:val="28"/>
        </w:rPr>
        <w:t>,</w:t>
      </w:r>
      <w:r w:rsidR="003E6FB0" w:rsidRPr="00E2469A">
        <w:rPr>
          <w:sz w:val="28"/>
          <w:szCs w:val="28"/>
        </w:rPr>
        <w:t>7</w:t>
      </w:r>
      <w:r w:rsidR="006D3112" w:rsidRPr="00E2469A">
        <w:rPr>
          <w:sz w:val="28"/>
          <w:szCs w:val="28"/>
        </w:rPr>
        <w:t xml:space="preserve"> % (по РД 82,</w:t>
      </w:r>
      <w:r w:rsidR="003E6FB0" w:rsidRPr="00E2469A">
        <w:rPr>
          <w:sz w:val="28"/>
          <w:szCs w:val="28"/>
        </w:rPr>
        <w:t>1</w:t>
      </w:r>
      <w:r w:rsidR="006D3112" w:rsidRPr="00E2469A">
        <w:rPr>
          <w:sz w:val="28"/>
          <w:szCs w:val="28"/>
        </w:rPr>
        <w:t>%)</w:t>
      </w:r>
    </w:p>
    <w:p w:rsidR="00207FA0" w:rsidRPr="00E2469A" w:rsidRDefault="00207FA0" w:rsidP="00E2469A">
      <w:pPr>
        <w:pStyle w:val="af5"/>
        <w:ind w:firstLine="709"/>
        <w:jc w:val="both"/>
        <w:rPr>
          <w:sz w:val="28"/>
          <w:szCs w:val="28"/>
        </w:rPr>
      </w:pPr>
      <w:r w:rsidRPr="00E2469A">
        <w:rPr>
          <w:sz w:val="28"/>
          <w:szCs w:val="28"/>
        </w:rPr>
        <w:t xml:space="preserve">Раскрыто преступлений общеуголовной направленности </w:t>
      </w:r>
      <w:r w:rsidR="00BC3222" w:rsidRPr="00E2469A">
        <w:rPr>
          <w:sz w:val="28"/>
          <w:szCs w:val="28"/>
        </w:rPr>
        <w:t xml:space="preserve">204 </w:t>
      </w:r>
      <w:r w:rsidR="00B24AD4" w:rsidRPr="00E2469A">
        <w:rPr>
          <w:sz w:val="28"/>
          <w:szCs w:val="28"/>
        </w:rPr>
        <w:t xml:space="preserve">против </w:t>
      </w:r>
      <w:r w:rsidR="00FF3731" w:rsidRPr="00E2469A">
        <w:rPr>
          <w:sz w:val="28"/>
          <w:szCs w:val="28"/>
        </w:rPr>
        <w:t>204</w:t>
      </w:r>
      <w:r w:rsidR="00B24AD4" w:rsidRPr="00E2469A">
        <w:rPr>
          <w:sz w:val="28"/>
          <w:szCs w:val="28"/>
        </w:rPr>
        <w:t xml:space="preserve"> за АППГ, раскрываемость составило </w:t>
      </w:r>
      <w:r w:rsidR="00FF3731" w:rsidRPr="00E2469A">
        <w:rPr>
          <w:sz w:val="28"/>
          <w:szCs w:val="28"/>
        </w:rPr>
        <w:t>78</w:t>
      </w:r>
      <w:r w:rsidR="00B24AD4" w:rsidRPr="00E2469A">
        <w:rPr>
          <w:sz w:val="28"/>
          <w:szCs w:val="28"/>
        </w:rPr>
        <w:t>,</w:t>
      </w:r>
      <w:r w:rsidR="00FF3731" w:rsidRPr="00E2469A">
        <w:rPr>
          <w:sz w:val="28"/>
          <w:szCs w:val="28"/>
        </w:rPr>
        <w:t>2</w:t>
      </w:r>
      <w:r w:rsidR="00B24AD4" w:rsidRPr="00E2469A">
        <w:rPr>
          <w:sz w:val="28"/>
          <w:szCs w:val="28"/>
        </w:rPr>
        <w:t>% против 8</w:t>
      </w:r>
      <w:r w:rsidR="00FF3731" w:rsidRPr="00E2469A">
        <w:rPr>
          <w:sz w:val="28"/>
          <w:szCs w:val="28"/>
        </w:rPr>
        <w:t>4</w:t>
      </w:r>
      <w:r w:rsidR="00B24AD4" w:rsidRPr="00E2469A">
        <w:rPr>
          <w:sz w:val="28"/>
          <w:szCs w:val="28"/>
        </w:rPr>
        <w:t>,</w:t>
      </w:r>
      <w:r w:rsidR="00FF3731" w:rsidRPr="00E2469A">
        <w:rPr>
          <w:sz w:val="28"/>
          <w:szCs w:val="28"/>
        </w:rPr>
        <w:t>6</w:t>
      </w:r>
      <w:r w:rsidR="00B24AD4" w:rsidRPr="00E2469A">
        <w:rPr>
          <w:sz w:val="28"/>
          <w:szCs w:val="28"/>
        </w:rPr>
        <w:t>% за АППГ, по РД 8</w:t>
      </w:r>
      <w:r w:rsidR="00FF3731" w:rsidRPr="00E2469A">
        <w:rPr>
          <w:sz w:val="28"/>
          <w:szCs w:val="28"/>
        </w:rPr>
        <w:t>0,7</w:t>
      </w:r>
      <w:r w:rsidR="00B24AD4" w:rsidRPr="00E2469A">
        <w:rPr>
          <w:sz w:val="28"/>
          <w:szCs w:val="28"/>
        </w:rPr>
        <w:t>%</w:t>
      </w:r>
      <w:r w:rsidRPr="00E2469A">
        <w:rPr>
          <w:sz w:val="28"/>
          <w:szCs w:val="28"/>
        </w:rPr>
        <w:t>.</w:t>
      </w:r>
    </w:p>
    <w:p w:rsidR="00320B0E" w:rsidRPr="00E2469A" w:rsidRDefault="00320B0E" w:rsidP="00E2469A">
      <w:pPr>
        <w:pStyle w:val="af5"/>
        <w:jc w:val="both"/>
        <w:rPr>
          <w:sz w:val="28"/>
          <w:szCs w:val="28"/>
        </w:rPr>
      </w:pPr>
      <w:r w:rsidRPr="00E2469A">
        <w:rPr>
          <w:sz w:val="28"/>
          <w:szCs w:val="28"/>
        </w:rPr>
        <w:tab/>
      </w:r>
      <w:r w:rsidR="003B5902" w:rsidRPr="00E2469A">
        <w:rPr>
          <w:sz w:val="28"/>
          <w:szCs w:val="28"/>
        </w:rPr>
        <w:t>В отчетном периоде 202</w:t>
      </w:r>
      <w:r w:rsidR="00FF3731" w:rsidRPr="00E2469A">
        <w:rPr>
          <w:sz w:val="28"/>
          <w:szCs w:val="28"/>
        </w:rPr>
        <w:t>1</w:t>
      </w:r>
      <w:r w:rsidR="003B5902" w:rsidRPr="00E2469A">
        <w:rPr>
          <w:sz w:val="28"/>
          <w:szCs w:val="28"/>
        </w:rPr>
        <w:t xml:space="preserve"> года по линии </w:t>
      </w:r>
      <w:r w:rsidR="00050215" w:rsidRPr="00E2469A">
        <w:rPr>
          <w:sz w:val="28"/>
          <w:szCs w:val="28"/>
        </w:rPr>
        <w:t>незаконного оборота наркотических средств и психотропных веществ зареги</w:t>
      </w:r>
      <w:r w:rsidR="003B5902" w:rsidRPr="00E2469A">
        <w:rPr>
          <w:sz w:val="28"/>
          <w:szCs w:val="28"/>
        </w:rPr>
        <w:t xml:space="preserve">стрировано </w:t>
      </w:r>
      <w:r w:rsidRPr="00E2469A">
        <w:rPr>
          <w:sz w:val="28"/>
          <w:szCs w:val="28"/>
        </w:rPr>
        <w:t>зарегистрировано 33 преступлений против 54 за АППГ, снижение на 21 случай или на 38,9 %,  раскрыто 26 против 48 за  АППГ, раскрываемость составила 86,7 % АППГ  88,9%, по РД 84,8%, из них со сбытом 9 против 15 за АППГ, раскрыто 2 против 11 за АППГ, приостановлено 4, за АППГ - 5.</w:t>
      </w:r>
    </w:p>
    <w:p w:rsidR="00320B0E" w:rsidRPr="00E2469A" w:rsidRDefault="00320B0E" w:rsidP="00E2469A">
      <w:pPr>
        <w:pStyle w:val="af5"/>
        <w:jc w:val="both"/>
        <w:rPr>
          <w:sz w:val="28"/>
          <w:szCs w:val="28"/>
        </w:rPr>
      </w:pPr>
      <w:r w:rsidRPr="00E2469A">
        <w:rPr>
          <w:sz w:val="28"/>
          <w:szCs w:val="28"/>
        </w:rPr>
        <w:tab/>
        <w:t xml:space="preserve">Общий вес изъятых в текущем периоде  2021 года наркотических веществ составляет – 1кг 234,96 грамма, из них: марихуана (каннабис) 1кг. 086,29гр., прегобалин - 56,40 гр., метилэфедрон - 53,77 гр., «Сибутрамин», 66.48; таблетки «Паглюферол» 2 – 40 шт.; </w:t>
      </w:r>
    </w:p>
    <w:p w:rsidR="000E383B" w:rsidRPr="00E2469A" w:rsidRDefault="000E383B" w:rsidP="00E2469A">
      <w:pPr>
        <w:pStyle w:val="af5"/>
        <w:jc w:val="both"/>
        <w:rPr>
          <w:sz w:val="28"/>
          <w:szCs w:val="28"/>
        </w:rPr>
      </w:pPr>
      <w:r w:rsidRPr="00E2469A">
        <w:rPr>
          <w:sz w:val="28"/>
          <w:szCs w:val="28"/>
        </w:rPr>
        <w:tab/>
      </w:r>
      <w:r w:rsidR="00207FA0" w:rsidRPr="00E2469A">
        <w:rPr>
          <w:sz w:val="28"/>
          <w:szCs w:val="28"/>
        </w:rPr>
        <w:t>В ходе проведения агитацион</w:t>
      </w:r>
      <w:r w:rsidR="00207FA0" w:rsidRPr="00E2469A">
        <w:rPr>
          <w:sz w:val="28"/>
          <w:szCs w:val="28"/>
        </w:rPr>
        <w:softHyphen/>
        <w:t>н</w:t>
      </w:r>
      <w:r w:rsidR="00422AEE" w:rsidRPr="00E2469A">
        <w:rPr>
          <w:sz w:val="28"/>
          <w:szCs w:val="28"/>
        </w:rPr>
        <w:t>ых</w:t>
      </w:r>
      <w:r w:rsidR="00207FA0" w:rsidRPr="00E2469A">
        <w:rPr>
          <w:sz w:val="28"/>
          <w:szCs w:val="28"/>
        </w:rPr>
        <w:t xml:space="preserve"> бесед склонен</w:t>
      </w:r>
      <w:r w:rsidR="00422AEE" w:rsidRPr="00E2469A">
        <w:rPr>
          <w:sz w:val="28"/>
          <w:szCs w:val="28"/>
        </w:rPr>
        <w:t>ы</w:t>
      </w:r>
      <w:r w:rsidR="00207FA0" w:rsidRPr="00E2469A">
        <w:rPr>
          <w:sz w:val="28"/>
          <w:szCs w:val="28"/>
        </w:rPr>
        <w:t xml:space="preserve"> к добровольной выдаче оружия и боеприпасов – </w:t>
      </w:r>
      <w:r w:rsidR="00AA13E0" w:rsidRPr="00E2469A">
        <w:rPr>
          <w:sz w:val="28"/>
          <w:szCs w:val="28"/>
        </w:rPr>
        <w:t>3</w:t>
      </w:r>
      <w:r w:rsidR="00AA5C78" w:rsidRPr="00E2469A">
        <w:rPr>
          <w:sz w:val="28"/>
          <w:szCs w:val="28"/>
        </w:rPr>
        <w:t xml:space="preserve"> </w:t>
      </w:r>
      <w:r w:rsidR="00207FA0" w:rsidRPr="00E2469A">
        <w:rPr>
          <w:sz w:val="28"/>
          <w:szCs w:val="28"/>
        </w:rPr>
        <w:t>человек</w:t>
      </w:r>
      <w:r w:rsidR="00AA5C78" w:rsidRPr="00E2469A">
        <w:rPr>
          <w:sz w:val="28"/>
          <w:szCs w:val="28"/>
        </w:rPr>
        <w:t>а</w:t>
      </w:r>
      <w:r w:rsidR="00207FA0" w:rsidRPr="00E2469A">
        <w:rPr>
          <w:sz w:val="28"/>
          <w:szCs w:val="28"/>
        </w:rPr>
        <w:t xml:space="preserve"> (АППГ - </w:t>
      </w:r>
      <w:r w:rsidR="00320B0E" w:rsidRPr="00E2469A">
        <w:rPr>
          <w:sz w:val="28"/>
          <w:szCs w:val="28"/>
        </w:rPr>
        <w:t>2</w:t>
      </w:r>
      <w:r w:rsidR="00207FA0" w:rsidRPr="00E2469A">
        <w:rPr>
          <w:sz w:val="28"/>
          <w:szCs w:val="28"/>
        </w:rPr>
        <w:t xml:space="preserve">), в результате чего </w:t>
      </w:r>
      <w:r w:rsidR="00AA5C78" w:rsidRPr="00E2469A">
        <w:rPr>
          <w:sz w:val="28"/>
          <w:szCs w:val="28"/>
        </w:rPr>
        <w:t xml:space="preserve">добровольно выданы: </w:t>
      </w:r>
      <w:r w:rsidRPr="00E2469A">
        <w:rPr>
          <w:sz w:val="28"/>
          <w:szCs w:val="28"/>
        </w:rPr>
        <w:t xml:space="preserve">: гранты Ф-1 </w:t>
      </w:r>
      <w:r w:rsidRPr="00E2469A">
        <w:rPr>
          <w:b/>
          <w:sz w:val="28"/>
          <w:szCs w:val="28"/>
        </w:rPr>
        <w:t>-</w:t>
      </w:r>
      <w:r w:rsidRPr="00E2469A">
        <w:rPr>
          <w:sz w:val="28"/>
          <w:szCs w:val="28"/>
        </w:rPr>
        <w:t xml:space="preserve"> 1 шт., автомат -1, боеприпасы калибра 7.62 – 52 шт.</w:t>
      </w:r>
    </w:p>
    <w:p w:rsidR="00207FA0" w:rsidRPr="00E2469A" w:rsidRDefault="00C01AE4" w:rsidP="00E2469A">
      <w:pPr>
        <w:pStyle w:val="af5"/>
        <w:ind w:firstLine="709"/>
        <w:jc w:val="both"/>
        <w:rPr>
          <w:sz w:val="28"/>
          <w:szCs w:val="28"/>
        </w:rPr>
      </w:pPr>
      <w:r w:rsidRPr="00E2469A">
        <w:rPr>
          <w:sz w:val="28"/>
          <w:szCs w:val="28"/>
        </w:rPr>
        <w:t xml:space="preserve">За отчетный период наблюдается активность в выявлении преступлений: по ст. 215.3 УК РФ – повторное подключение к газовым сетям - 11 против </w:t>
      </w:r>
      <w:r w:rsidR="000E383B" w:rsidRPr="00E2469A">
        <w:rPr>
          <w:sz w:val="28"/>
          <w:szCs w:val="28"/>
        </w:rPr>
        <w:t>11</w:t>
      </w:r>
      <w:r w:rsidRPr="00E2469A">
        <w:rPr>
          <w:sz w:val="28"/>
          <w:szCs w:val="28"/>
        </w:rPr>
        <w:t xml:space="preserve">; </w:t>
      </w:r>
      <w:r w:rsidR="000E383B" w:rsidRPr="00E2469A">
        <w:rPr>
          <w:sz w:val="28"/>
          <w:szCs w:val="28"/>
        </w:rPr>
        <w:t>экономической направленности 101</w:t>
      </w:r>
      <w:r w:rsidRPr="00E2469A">
        <w:rPr>
          <w:sz w:val="28"/>
          <w:szCs w:val="28"/>
        </w:rPr>
        <w:t xml:space="preserve"> против </w:t>
      </w:r>
      <w:r w:rsidR="000E383B" w:rsidRPr="00E2469A">
        <w:rPr>
          <w:sz w:val="28"/>
          <w:szCs w:val="28"/>
        </w:rPr>
        <w:t>92</w:t>
      </w:r>
      <w:r w:rsidRPr="00E2469A">
        <w:rPr>
          <w:sz w:val="28"/>
          <w:szCs w:val="28"/>
        </w:rPr>
        <w:t xml:space="preserve">; мошенничества </w:t>
      </w:r>
      <w:r w:rsidR="00105819" w:rsidRPr="00E2469A">
        <w:rPr>
          <w:sz w:val="28"/>
          <w:szCs w:val="28"/>
        </w:rPr>
        <w:t>33</w:t>
      </w:r>
      <w:r w:rsidRPr="00E2469A">
        <w:rPr>
          <w:sz w:val="28"/>
          <w:szCs w:val="28"/>
        </w:rPr>
        <w:t xml:space="preserve"> против </w:t>
      </w:r>
      <w:r w:rsidR="00105819" w:rsidRPr="00E2469A">
        <w:rPr>
          <w:sz w:val="28"/>
          <w:szCs w:val="28"/>
        </w:rPr>
        <w:t>0</w:t>
      </w:r>
      <w:r w:rsidR="00207FA0" w:rsidRPr="00E2469A">
        <w:rPr>
          <w:sz w:val="28"/>
          <w:szCs w:val="28"/>
        </w:rPr>
        <w:t>.</w:t>
      </w:r>
    </w:p>
    <w:p w:rsidR="00A70B91" w:rsidRPr="00E2469A" w:rsidRDefault="00A70B91" w:rsidP="00E2469A">
      <w:pPr>
        <w:pStyle w:val="af5"/>
        <w:ind w:firstLine="709"/>
        <w:jc w:val="both"/>
        <w:rPr>
          <w:sz w:val="28"/>
          <w:szCs w:val="28"/>
        </w:rPr>
      </w:pPr>
      <w:r w:rsidRPr="00E2469A">
        <w:rPr>
          <w:color w:val="000000"/>
          <w:sz w:val="28"/>
          <w:szCs w:val="28"/>
        </w:rPr>
        <w:t xml:space="preserve">Благодаря предпринятым мерам профилактики количество совершенных преступлений </w:t>
      </w:r>
      <w:r w:rsidR="006672B2" w:rsidRPr="00E2469A">
        <w:rPr>
          <w:color w:val="000000"/>
          <w:sz w:val="28"/>
          <w:szCs w:val="28"/>
        </w:rPr>
        <w:t>на улицах уменьшилось</w:t>
      </w:r>
      <w:r w:rsidRPr="00E2469A">
        <w:rPr>
          <w:color w:val="000000"/>
          <w:sz w:val="28"/>
          <w:szCs w:val="28"/>
        </w:rPr>
        <w:t xml:space="preserve"> </w:t>
      </w:r>
      <w:r w:rsidR="006672B2" w:rsidRPr="00E2469A">
        <w:rPr>
          <w:color w:val="000000"/>
          <w:sz w:val="28"/>
          <w:szCs w:val="28"/>
        </w:rPr>
        <w:t>25</w:t>
      </w:r>
      <w:r w:rsidRPr="00E2469A">
        <w:rPr>
          <w:color w:val="000000"/>
          <w:sz w:val="28"/>
          <w:szCs w:val="28"/>
        </w:rPr>
        <w:t xml:space="preserve"> против </w:t>
      </w:r>
      <w:r w:rsidR="006672B2" w:rsidRPr="00E2469A">
        <w:rPr>
          <w:color w:val="000000"/>
          <w:sz w:val="28"/>
          <w:szCs w:val="28"/>
        </w:rPr>
        <w:t>26</w:t>
      </w:r>
      <w:r w:rsidRPr="00E2469A">
        <w:rPr>
          <w:color w:val="000000"/>
          <w:sz w:val="28"/>
          <w:szCs w:val="28"/>
        </w:rPr>
        <w:t xml:space="preserve">, </w:t>
      </w:r>
      <w:r w:rsidR="00673E8D" w:rsidRPr="00E2469A">
        <w:rPr>
          <w:color w:val="000000"/>
          <w:sz w:val="28"/>
          <w:szCs w:val="28"/>
        </w:rPr>
        <w:t xml:space="preserve">но допущен их рост </w:t>
      </w:r>
      <w:r w:rsidR="006672B2" w:rsidRPr="00E2469A">
        <w:rPr>
          <w:color w:val="000000"/>
          <w:sz w:val="28"/>
          <w:szCs w:val="28"/>
        </w:rPr>
        <w:t xml:space="preserve">в общественных местах </w:t>
      </w:r>
      <w:r w:rsidRPr="00E2469A">
        <w:rPr>
          <w:color w:val="000000"/>
          <w:sz w:val="28"/>
          <w:szCs w:val="28"/>
        </w:rPr>
        <w:t xml:space="preserve"> улице </w:t>
      </w:r>
      <w:r w:rsidR="006672B2" w:rsidRPr="00E2469A">
        <w:rPr>
          <w:color w:val="000000"/>
          <w:sz w:val="28"/>
          <w:szCs w:val="28"/>
        </w:rPr>
        <w:t>39 против 31</w:t>
      </w:r>
      <w:r w:rsidRPr="00E2469A">
        <w:rPr>
          <w:color w:val="000000"/>
          <w:sz w:val="28"/>
          <w:szCs w:val="28"/>
        </w:rPr>
        <w:t>.</w:t>
      </w:r>
    </w:p>
    <w:p w:rsidR="00D71D3B" w:rsidRPr="00E2469A" w:rsidRDefault="00D71D3B" w:rsidP="00E2469A">
      <w:pPr>
        <w:pStyle w:val="af5"/>
        <w:jc w:val="both"/>
        <w:rPr>
          <w:sz w:val="28"/>
          <w:szCs w:val="28"/>
        </w:rPr>
      </w:pPr>
      <w:r w:rsidRPr="00E2469A">
        <w:rPr>
          <w:sz w:val="28"/>
          <w:szCs w:val="28"/>
        </w:rPr>
        <w:tab/>
      </w:r>
      <w:r w:rsidR="00207FA0" w:rsidRPr="00E2469A">
        <w:rPr>
          <w:sz w:val="28"/>
          <w:szCs w:val="28"/>
        </w:rPr>
        <w:t>По итогам 20</w:t>
      </w:r>
      <w:r w:rsidR="00F44FF9" w:rsidRPr="00E2469A">
        <w:rPr>
          <w:sz w:val="28"/>
          <w:szCs w:val="28"/>
        </w:rPr>
        <w:t>2</w:t>
      </w:r>
      <w:r w:rsidR="006672B2" w:rsidRPr="00E2469A">
        <w:rPr>
          <w:sz w:val="28"/>
          <w:szCs w:val="28"/>
        </w:rPr>
        <w:t>1</w:t>
      </w:r>
      <w:r w:rsidR="00E043AF" w:rsidRPr="00E2469A">
        <w:rPr>
          <w:sz w:val="28"/>
          <w:szCs w:val="28"/>
        </w:rPr>
        <w:t xml:space="preserve"> </w:t>
      </w:r>
      <w:r w:rsidR="00207FA0" w:rsidRPr="00E2469A">
        <w:rPr>
          <w:sz w:val="28"/>
          <w:szCs w:val="28"/>
        </w:rPr>
        <w:t>г</w:t>
      </w:r>
      <w:r w:rsidR="00E043AF" w:rsidRPr="00E2469A">
        <w:rPr>
          <w:sz w:val="28"/>
          <w:szCs w:val="28"/>
        </w:rPr>
        <w:t>од</w:t>
      </w:r>
      <w:r w:rsidR="00B77F62" w:rsidRPr="00E2469A">
        <w:rPr>
          <w:sz w:val="28"/>
          <w:szCs w:val="28"/>
        </w:rPr>
        <w:t>а</w:t>
      </w:r>
      <w:r w:rsidR="003C2C18" w:rsidRPr="00E2469A">
        <w:rPr>
          <w:sz w:val="28"/>
          <w:szCs w:val="28"/>
        </w:rPr>
        <w:t xml:space="preserve"> </w:t>
      </w:r>
      <w:r w:rsidR="00F44FF9" w:rsidRPr="00E2469A">
        <w:rPr>
          <w:sz w:val="28"/>
          <w:szCs w:val="28"/>
        </w:rPr>
        <w:t xml:space="preserve">зарегистрировано </w:t>
      </w:r>
      <w:r w:rsidR="00B77F62" w:rsidRPr="00E2469A">
        <w:rPr>
          <w:sz w:val="28"/>
          <w:szCs w:val="28"/>
        </w:rPr>
        <w:t xml:space="preserve">преступлений по линии незаконного оборота оружия </w:t>
      </w:r>
      <w:r w:rsidRPr="00E2469A">
        <w:rPr>
          <w:sz w:val="28"/>
          <w:szCs w:val="28"/>
        </w:rPr>
        <w:t>23 преступлений против 26 за АППГ, раскрыто 19 против 24 за АППГ, раскрываемость составила 86,4 % АППГ 96,0 %, по РД 86,8%, приостановлено уголовных дел 3 против 1.</w:t>
      </w:r>
    </w:p>
    <w:p w:rsidR="00D71D3B" w:rsidRPr="00E2469A" w:rsidRDefault="00D71D3B" w:rsidP="00E2469A">
      <w:pPr>
        <w:pStyle w:val="af5"/>
        <w:jc w:val="both"/>
        <w:rPr>
          <w:sz w:val="28"/>
          <w:szCs w:val="28"/>
        </w:rPr>
      </w:pPr>
      <w:r w:rsidRPr="00E2469A">
        <w:rPr>
          <w:sz w:val="28"/>
          <w:szCs w:val="28"/>
        </w:rPr>
        <w:lastRenderedPageBreak/>
        <w:tab/>
        <w:t xml:space="preserve">Изъято из незаконного оборота: пистолет «Стечкина» -1, гранты Ф-1 </w:t>
      </w:r>
      <w:r w:rsidRPr="00E2469A">
        <w:rPr>
          <w:b/>
          <w:sz w:val="28"/>
          <w:szCs w:val="28"/>
        </w:rPr>
        <w:t>-</w:t>
      </w:r>
      <w:r w:rsidRPr="00E2469A">
        <w:rPr>
          <w:sz w:val="28"/>
          <w:szCs w:val="28"/>
        </w:rPr>
        <w:t xml:space="preserve"> 2 шт.; патроны «Юниор» кал.5,6 мм – 50 шт., автомат -1; ТОЗ-2; гладкоствольное ружье -1, пистолет – 3, т/пистолет- 1; РГД5 </w:t>
      </w:r>
      <w:r w:rsidRPr="00E2469A">
        <w:rPr>
          <w:b/>
          <w:sz w:val="28"/>
          <w:szCs w:val="28"/>
        </w:rPr>
        <w:t>-</w:t>
      </w:r>
      <w:r w:rsidRPr="00E2469A">
        <w:rPr>
          <w:sz w:val="28"/>
          <w:szCs w:val="28"/>
        </w:rPr>
        <w:t>7шт.; РПГ</w:t>
      </w:r>
      <w:r w:rsidRPr="00E2469A">
        <w:rPr>
          <w:b/>
          <w:sz w:val="28"/>
          <w:szCs w:val="28"/>
        </w:rPr>
        <w:t>-</w:t>
      </w:r>
      <w:r w:rsidRPr="00E2469A">
        <w:rPr>
          <w:sz w:val="28"/>
          <w:szCs w:val="28"/>
        </w:rPr>
        <w:t>1шт.; УЗРГМ-1шт.; выстрелы к подствольному гранатомету – 7шт.; боеприпасы калибра 5.45 – 272 шт.; боеприпасы калибра 7.62 – 571 шт.; боеприпасы калибра 9мм – 21шт.; боеприпасы калибра 5.6мм – 38шт.; боеприпасы калибра 12 мм – 7шт.</w:t>
      </w:r>
    </w:p>
    <w:p w:rsidR="00207FA0" w:rsidRPr="00E2469A" w:rsidRDefault="00207FA0" w:rsidP="00E2469A">
      <w:pPr>
        <w:pStyle w:val="af5"/>
        <w:ind w:firstLine="709"/>
        <w:jc w:val="both"/>
        <w:rPr>
          <w:bCs/>
          <w:sz w:val="28"/>
          <w:szCs w:val="28"/>
        </w:rPr>
      </w:pPr>
      <w:r w:rsidRPr="00E2469A">
        <w:rPr>
          <w:sz w:val="28"/>
          <w:szCs w:val="28"/>
        </w:rPr>
        <w:t xml:space="preserve">В целях профилактики терроризма и религиозного экстремизма </w:t>
      </w:r>
      <w:r w:rsidR="00B77F62" w:rsidRPr="00E2469A">
        <w:rPr>
          <w:sz w:val="28"/>
          <w:szCs w:val="28"/>
        </w:rPr>
        <w:t xml:space="preserve">сотрудниками отдела во взаимодействии с другими правоохранительными органами организована и проводится </w:t>
      </w:r>
      <w:r w:rsidR="00926408" w:rsidRPr="00E2469A">
        <w:rPr>
          <w:sz w:val="28"/>
          <w:szCs w:val="28"/>
        </w:rPr>
        <w:t xml:space="preserve">работа с населением по выявлению лиц лояльных </w:t>
      </w:r>
      <w:r w:rsidR="00A14AC0" w:rsidRPr="00E2469A">
        <w:rPr>
          <w:sz w:val="28"/>
          <w:szCs w:val="28"/>
        </w:rPr>
        <w:t xml:space="preserve">к </w:t>
      </w:r>
      <w:r w:rsidRPr="00E2469A">
        <w:rPr>
          <w:sz w:val="28"/>
          <w:szCs w:val="28"/>
        </w:rPr>
        <w:t>члена</w:t>
      </w:r>
      <w:r w:rsidR="00A14AC0" w:rsidRPr="00E2469A">
        <w:rPr>
          <w:sz w:val="28"/>
          <w:szCs w:val="28"/>
        </w:rPr>
        <w:t>м</w:t>
      </w:r>
      <w:r w:rsidRPr="00E2469A">
        <w:rPr>
          <w:sz w:val="28"/>
          <w:szCs w:val="28"/>
        </w:rPr>
        <w:t xml:space="preserve"> НВФ, разыскиваемых преступниках</w:t>
      </w:r>
      <w:r w:rsidR="00A14AC0" w:rsidRPr="00E2469A">
        <w:rPr>
          <w:sz w:val="28"/>
          <w:szCs w:val="28"/>
        </w:rPr>
        <w:t xml:space="preserve"> и</w:t>
      </w:r>
      <w:r w:rsidRPr="00E2469A">
        <w:rPr>
          <w:sz w:val="28"/>
          <w:szCs w:val="28"/>
        </w:rPr>
        <w:t xml:space="preserve"> повышения бдительности граждан.</w:t>
      </w:r>
    </w:p>
    <w:p w:rsidR="003516F7" w:rsidRPr="00E2469A" w:rsidRDefault="00207FA0" w:rsidP="00E2469A">
      <w:pPr>
        <w:pStyle w:val="af5"/>
        <w:ind w:firstLine="709"/>
        <w:jc w:val="both"/>
        <w:rPr>
          <w:sz w:val="28"/>
          <w:szCs w:val="28"/>
        </w:rPr>
      </w:pPr>
      <w:r w:rsidRPr="00E2469A">
        <w:rPr>
          <w:sz w:val="28"/>
          <w:szCs w:val="28"/>
        </w:rPr>
        <w:t>За 20</w:t>
      </w:r>
      <w:r w:rsidR="005544F8" w:rsidRPr="00E2469A">
        <w:rPr>
          <w:sz w:val="28"/>
          <w:szCs w:val="28"/>
        </w:rPr>
        <w:t>2</w:t>
      </w:r>
      <w:r w:rsidR="00D71D3B" w:rsidRPr="00E2469A">
        <w:rPr>
          <w:sz w:val="28"/>
          <w:szCs w:val="28"/>
        </w:rPr>
        <w:t>1</w:t>
      </w:r>
      <w:r w:rsidR="00264582" w:rsidRPr="00E2469A">
        <w:rPr>
          <w:sz w:val="28"/>
          <w:szCs w:val="28"/>
        </w:rPr>
        <w:t xml:space="preserve"> год</w:t>
      </w:r>
      <w:r w:rsidRPr="00E2469A">
        <w:rPr>
          <w:sz w:val="28"/>
          <w:szCs w:val="28"/>
        </w:rPr>
        <w:t xml:space="preserve"> </w:t>
      </w:r>
      <w:r w:rsidR="003A797E" w:rsidRPr="00E2469A">
        <w:rPr>
          <w:sz w:val="28"/>
          <w:szCs w:val="28"/>
        </w:rPr>
        <w:t>н</w:t>
      </w:r>
      <w:r w:rsidR="003A797E" w:rsidRPr="00E2469A">
        <w:rPr>
          <w:iCs/>
          <w:sz w:val="28"/>
          <w:szCs w:val="28"/>
        </w:rPr>
        <w:t>а территории района зарегистрировано преступлений,</w:t>
      </w:r>
      <w:r w:rsidR="003A797E" w:rsidRPr="00E2469A">
        <w:rPr>
          <w:sz w:val="28"/>
          <w:szCs w:val="28"/>
        </w:rPr>
        <w:t xml:space="preserve"> </w:t>
      </w:r>
      <w:r w:rsidR="00EB4817" w:rsidRPr="00E2469A">
        <w:rPr>
          <w:sz w:val="28"/>
          <w:szCs w:val="28"/>
        </w:rPr>
        <w:t xml:space="preserve">террористического характера и экстремисткой направленности </w:t>
      </w:r>
      <w:r w:rsidR="00D71D3B" w:rsidRPr="00E2469A">
        <w:rPr>
          <w:sz w:val="28"/>
          <w:szCs w:val="28"/>
        </w:rPr>
        <w:t>21</w:t>
      </w:r>
      <w:r w:rsidR="003A797E" w:rsidRPr="00E2469A">
        <w:rPr>
          <w:sz w:val="28"/>
          <w:szCs w:val="28"/>
        </w:rPr>
        <w:t xml:space="preserve"> (</w:t>
      </w:r>
      <w:r w:rsidR="00EB4817" w:rsidRPr="00E2469A">
        <w:rPr>
          <w:sz w:val="28"/>
          <w:szCs w:val="28"/>
        </w:rPr>
        <w:t xml:space="preserve">АППГ </w:t>
      </w:r>
      <w:r w:rsidR="00D71D3B" w:rsidRPr="00E2469A">
        <w:rPr>
          <w:sz w:val="28"/>
          <w:szCs w:val="28"/>
        </w:rPr>
        <w:t>1</w:t>
      </w:r>
      <w:r w:rsidR="007B7433" w:rsidRPr="00E2469A">
        <w:rPr>
          <w:sz w:val="28"/>
          <w:szCs w:val="28"/>
        </w:rPr>
        <w:t>3</w:t>
      </w:r>
      <w:r w:rsidR="003A797E" w:rsidRPr="00E2469A">
        <w:rPr>
          <w:sz w:val="28"/>
          <w:szCs w:val="28"/>
        </w:rPr>
        <w:t xml:space="preserve">), из них: </w:t>
      </w:r>
      <w:r w:rsidR="007B7433" w:rsidRPr="00E2469A">
        <w:rPr>
          <w:sz w:val="28"/>
          <w:szCs w:val="28"/>
        </w:rPr>
        <w:t xml:space="preserve">по ст. 317 </w:t>
      </w:r>
      <w:r w:rsidR="007B7433" w:rsidRPr="00E2469A">
        <w:rPr>
          <w:i/>
          <w:sz w:val="28"/>
          <w:szCs w:val="28"/>
        </w:rPr>
        <w:t>(посяг. на жизнь. сотр. ОВД)</w:t>
      </w:r>
      <w:r w:rsidR="007B7433" w:rsidRPr="00E2469A">
        <w:rPr>
          <w:b/>
          <w:sz w:val="28"/>
          <w:szCs w:val="28"/>
        </w:rPr>
        <w:t xml:space="preserve"> </w:t>
      </w:r>
      <w:r w:rsidR="007B7433" w:rsidRPr="00E2469A">
        <w:rPr>
          <w:sz w:val="28"/>
          <w:szCs w:val="28"/>
        </w:rPr>
        <w:t>– 0(1),</w:t>
      </w:r>
      <w:r w:rsidR="007B7433" w:rsidRPr="00E2469A">
        <w:rPr>
          <w:b/>
          <w:sz w:val="28"/>
          <w:szCs w:val="28"/>
        </w:rPr>
        <w:t xml:space="preserve"> </w:t>
      </w:r>
      <w:r w:rsidR="007B7433" w:rsidRPr="00E2469A">
        <w:rPr>
          <w:sz w:val="28"/>
          <w:szCs w:val="28"/>
        </w:rPr>
        <w:t xml:space="preserve">по ст. 222 (нез. приобр. хран. и нош. ор.) – 2(2), по ст. 208 - </w:t>
      </w:r>
      <w:r w:rsidR="007B7433" w:rsidRPr="00E2469A">
        <w:rPr>
          <w:i/>
          <w:sz w:val="28"/>
          <w:szCs w:val="28"/>
        </w:rPr>
        <w:t xml:space="preserve">(участие и пособничество в НВФ) </w:t>
      </w:r>
      <w:r w:rsidR="007B7433" w:rsidRPr="00E2469A">
        <w:rPr>
          <w:sz w:val="28"/>
          <w:szCs w:val="28"/>
        </w:rPr>
        <w:t>- 8(1),</w:t>
      </w:r>
      <w:r w:rsidR="00003623" w:rsidRPr="00E2469A">
        <w:rPr>
          <w:sz w:val="28"/>
          <w:szCs w:val="28"/>
        </w:rPr>
        <w:t xml:space="preserve"> </w:t>
      </w:r>
      <w:r w:rsidR="007B7433" w:rsidRPr="00E2469A">
        <w:rPr>
          <w:sz w:val="28"/>
          <w:szCs w:val="28"/>
        </w:rPr>
        <w:t xml:space="preserve">по ст. 205.1 </w:t>
      </w:r>
      <w:r w:rsidR="007B7433" w:rsidRPr="00E2469A">
        <w:rPr>
          <w:i/>
          <w:sz w:val="28"/>
          <w:szCs w:val="28"/>
        </w:rPr>
        <w:t xml:space="preserve">(содействие тер. деятельности) </w:t>
      </w:r>
      <w:r w:rsidR="007B7433" w:rsidRPr="00E2469A">
        <w:rPr>
          <w:sz w:val="28"/>
          <w:szCs w:val="28"/>
        </w:rPr>
        <w:t>– 2</w:t>
      </w:r>
      <w:r w:rsidR="00003623" w:rsidRPr="00E2469A">
        <w:rPr>
          <w:sz w:val="28"/>
          <w:szCs w:val="28"/>
        </w:rPr>
        <w:t xml:space="preserve"> </w:t>
      </w:r>
      <w:r w:rsidR="007B7433" w:rsidRPr="00E2469A">
        <w:rPr>
          <w:sz w:val="28"/>
          <w:szCs w:val="28"/>
        </w:rPr>
        <w:t xml:space="preserve">(4),по ст. 205.5 УК РФ </w:t>
      </w:r>
      <w:r w:rsidR="007B7433" w:rsidRPr="00E2469A">
        <w:rPr>
          <w:i/>
          <w:sz w:val="28"/>
          <w:szCs w:val="28"/>
        </w:rPr>
        <w:t>(организация тер. деятельности)</w:t>
      </w:r>
      <w:r w:rsidR="007B7433" w:rsidRPr="00E2469A">
        <w:rPr>
          <w:sz w:val="28"/>
          <w:szCs w:val="28"/>
        </w:rPr>
        <w:t xml:space="preserve"> –8(3). по ст. 205.6 УК РФ - 1(2).</w:t>
      </w:r>
      <w:r w:rsidR="003A797E" w:rsidRPr="00E2469A">
        <w:rPr>
          <w:sz w:val="28"/>
          <w:szCs w:val="28"/>
        </w:rPr>
        <w:t xml:space="preserve"> </w:t>
      </w:r>
      <w:r w:rsidR="00003623" w:rsidRPr="00E2469A">
        <w:rPr>
          <w:sz w:val="28"/>
          <w:szCs w:val="28"/>
        </w:rPr>
        <w:tab/>
      </w:r>
      <w:r w:rsidR="003A797E" w:rsidRPr="00E2469A">
        <w:rPr>
          <w:sz w:val="28"/>
          <w:szCs w:val="28"/>
        </w:rPr>
        <w:t xml:space="preserve">Выявлено административных правонарушений по ч.1 ст. 20.3 КоАП РФ </w:t>
      </w:r>
      <w:r w:rsidR="00B11675" w:rsidRPr="00E2469A">
        <w:rPr>
          <w:i/>
          <w:sz w:val="28"/>
          <w:szCs w:val="28"/>
        </w:rPr>
        <w:t>(пропаганда либо публичное демонстрирование символики экстремистских организаций)</w:t>
      </w:r>
      <w:r w:rsidR="00B11675" w:rsidRPr="00E2469A">
        <w:rPr>
          <w:sz w:val="28"/>
          <w:szCs w:val="28"/>
        </w:rPr>
        <w:t xml:space="preserve"> </w:t>
      </w:r>
      <w:r w:rsidR="003A797E" w:rsidRPr="00E2469A">
        <w:rPr>
          <w:sz w:val="28"/>
          <w:szCs w:val="28"/>
        </w:rPr>
        <w:t xml:space="preserve">– </w:t>
      </w:r>
      <w:r w:rsidR="00520687" w:rsidRPr="00E2469A">
        <w:rPr>
          <w:sz w:val="28"/>
          <w:szCs w:val="28"/>
        </w:rPr>
        <w:t>4</w:t>
      </w:r>
      <w:r w:rsidR="003A797E" w:rsidRPr="00E2469A">
        <w:rPr>
          <w:sz w:val="28"/>
          <w:szCs w:val="28"/>
        </w:rPr>
        <w:t xml:space="preserve"> (</w:t>
      </w:r>
      <w:r w:rsidR="00FB0399" w:rsidRPr="00E2469A">
        <w:rPr>
          <w:sz w:val="28"/>
          <w:szCs w:val="28"/>
        </w:rPr>
        <w:t>4</w:t>
      </w:r>
      <w:r w:rsidR="003A797E" w:rsidRPr="00E2469A">
        <w:rPr>
          <w:sz w:val="28"/>
          <w:szCs w:val="28"/>
        </w:rPr>
        <w:t>).</w:t>
      </w:r>
      <w:r w:rsidR="00FF34DF" w:rsidRPr="00E2469A">
        <w:rPr>
          <w:sz w:val="28"/>
          <w:szCs w:val="28"/>
        </w:rPr>
        <w:t xml:space="preserve"> </w:t>
      </w:r>
      <w:r w:rsidR="00F74A19" w:rsidRPr="00E2469A">
        <w:rPr>
          <w:sz w:val="28"/>
          <w:szCs w:val="28"/>
        </w:rPr>
        <w:t xml:space="preserve"> </w:t>
      </w:r>
      <w:r w:rsidRPr="00E2469A">
        <w:rPr>
          <w:sz w:val="28"/>
          <w:szCs w:val="28"/>
        </w:rPr>
        <w:t xml:space="preserve">Обнаружено </w:t>
      </w:r>
      <w:r w:rsidR="00FB0399" w:rsidRPr="00E2469A">
        <w:rPr>
          <w:sz w:val="28"/>
          <w:szCs w:val="28"/>
        </w:rPr>
        <w:t>1</w:t>
      </w:r>
      <w:r w:rsidRPr="00E2469A">
        <w:rPr>
          <w:sz w:val="28"/>
          <w:szCs w:val="28"/>
        </w:rPr>
        <w:t xml:space="preserve"> схрона с оружием и боеприпасами </w:t>
      </w:r>
      <w:r w:rsidR="007321B8" w:rsidRPr="00E2469A">
        <w:rPr>
          <w:sz w:val="28"/>
          <w:szCs w:val="28"/>
        </w:rPr>
        <w:t>в лесн</w:t>
      </w:r>
      <w:r w:rsidR="000213F1" w:rsidRPr="00E2469A">
        <w:rPr>
          <w:sz w:val="28"/>
          <w:szCs w:val="28"/>
        </w:rPr>
        <w:t>ых</w:t>
      </w:r>
      <w:r w:rsidR="007321B8" w:rsidRPr="00E2469A">
        <w:rPr>
          <w:sz w:val="28"/>
          <w:szCs w:val="28"/>
        </w:rPr>
        <w:t xml:space="preserve"> массив</w:t>
      </w:r>
      <w:r w:rsidR="000213F1" w:rsidRPr="00E2469A">
        <w:rPr>
          <w:sz w:val="28"/>
          <w:szCs w:val="28"/>
        </w:rPr>
        <w:t>ах  около с</w:t>
      </w:r>
      <w:r w:rsidR="00FB0399" w:rsidRPr="00E2469A">
        <w:rPr>
          <w:sz w:val="28"/>
          <w:szCs w:val="28"/>
        </w:rPr>
        <w:t>.</w:t>
      </w:r>
      <w:r w:rsidR="000213F1" w:rsidRPr="00E2469A">
        <w:rPr>
          <w:sz w:val="28"/>
          <w:szCs w:val="28"/>
        </w:rPr>
        <w:t xml:space="preserve"> </w:t>
      </w:r>
      <w:r w:rsidRPr="00E2469A">
        <w:rPr>
          <w:sz w:val="28"/>
          <w:szCs w:val="28"/>
        </w:rPr>
        <w:t>Губден</w:t>
      </w:r>
      <w:r w:rsidR="00FB0399" w:rsidRPr="00E2469A">
        <w:rPr>
          <w:sz w:val="28"/>
          <w:szCs w:val="28"/>
        </w:rPr>
        <w:t>.</w:t>
      </w:r>
      <w:r w:rsidR="000213F1" w:rsidRPr="00E2469A">
        <w:rPr>
          <w:sz w:val="28"/>
          <w:szCs w:val="28"/>
        </w:rPr>
        <w:t xml:space="preserve"> </w:t>
      </w:r>
    </w:p>
    <w:p w:rsidR="00207FA0" w:rsidRPr="00E2469A" w:rsidRDefault="00207FA0" w:rsidP="00E2469A">
      <w:pPr>
        <w:pStyle w:val="af5"/>
        <w:ind w:firstLine="709"/>
        <w:jc w:val="both"/>
        <w:rPr>
          <w:sz w:val="28"/>
          <w:szCs w:val="28"/>
        </w:rPr>
      </w:pPr>
      <w:bookmarkStart w:id="0" w:name="_Toc315965608"/>
      <w:r w:rsidRPr="00E2469A">
        <w:rPr>
          <w:sz w:val="28"/>
          <w:szCs w:val="28"/>
        </w:rPr>
        <w:t xml:space="preserve">Личный состав ОМВД принимал участие в охране общественного порядка и обеспечении общественной безопасности при проведении </w:t>
      </w:r>
      <w:r w:rsidR="00FB0399" w:rsidRPr="00E2469A">
        <w:rPr>
          <w:sz w:val="28"/>
          <w:szCs w:val="28"/>
        </w:rPr>
        <w:t>6</w:t>
      </w:r>
      <w:r w:rsidRPr="00E2469A">
        <w:rPr>
          <w:sz w:val="28"/>
          <w:szCs w:val="28"/>
        </w:rPr>
        <w:t xml:space="preserve"> массовых и спортивных мероприятий, а также в проведении </w:t>
      </w:r>
      <w:r w:rsidR="00F74A19" w:rsidRPr="00E2469A">
        <w:rPr>
          <w:sz w:val="28"/>
          <w:szCs w:val="28"/>
        </w:rPr>
        <w:t>28</w:t>
      </w:r>
      <w:r w:rsidRPr="00E2469A">
        <w:rPr>
          <w:sz w:val="28"/>
          <w:szCs w:val="28"/>
        </w:rPr>
        <w:t xml:space="preserve"> оперативно-профилактических мероприятий.</w:t>
      </w:r>
    </w:p>
    <w:p w:rsidR="00207FA0" w:rsidRPr="00E2469A" w:rsidRDefault="00B96FFD" w:rsidP="00E2469A">
      <w:pPr>
        <w:pStyle w:val="af5"/>
        <w:ind w:firstLine="709"/>
        <w:jc w:val="both"/>
        <w:rPr>
          <w:sz w:val="28"/>
          <w:szCs w:val="28"/>
        </w:rPr>
      </w:pPr>
      <w:r w:rsidRPr="00E2469A">
        <w:rPr>
          <w:sz w:val="28"/>
          <w:szCs w:val="28"/>
        </w:rPr>
        <w:t xml:space="preserve">Несмотря на предпринимаемые меры по </w:t>
      </w:r>
      <w:r w:rsidR="00207FA0" w:rsidRPr="00E2469A">
        <w:rPr>
          <w:sz w:val="28"/>
          <w:szCs w:val="28"/>
        </w:rPr>
        <w:t>обеспечени</w:t>
      </w:r>
      <w:r w:rsidRPr="00E2469A">
        <w:rPr>
          <w:sz w:val="28"/>
          <w:szCs w:val="28"/>
        </w:rPr>
        <w:t>ю</w:t>
      </w:r>
      <w:r w:rsidR="00207FA0" w:rsidRPr="00E2469A">
        <w:rPr>
          <w:sz w:val="28"/>
          <w:szCs w:val="28"/>
        </w:rPr>
        <w:t xml:space="preserve"> безопасности дорожного движения на территории района</w:t>
      </w:r>
      <w:r w:rsidRPr="00E2469A">
        <w:rPr>
          <w:sz w:val="28"/>
          <w:szCs w:val="28"/>
        </w:rPr>
        <w:t xml:space="preserve"> и снижени</w:t>
      </w:r>
      <w:r w:rsidR="00A14AC0" w:rsidRPr="00E2469A">
        <w:rPr>
          <w:sz w:val="28"/>
          <w:szCs w:val="28"/>
        </w:rPr>
        <w:t>я</w:t>
      </w:r>
      <w:r w:rsidRPr="00E2469A">
        <w:rPr>
          <w:sz w:val="28"/>
          <w:szCs w:val="28"/>
        </w:rPr>
        <w:t xml:space="preserve"> аварийности на протяжении </w:t>
      </w:r>
      <w:r w:rsidR="00207FA0" w:rsidRPr="00E2469A">
        <w:rPr>
          <w:sz w:val="28"/>
          <w:szCs w:val="28"/>
        </w:rPr>
        <w:t>20</w:t>
      </w:r>
      <w:r w:rsidR="00EC7055" w:rsidRPr="00E2469A">
        <w:rPr>
          <w:sz w:val="28"/>
          <w:szCs w:val="28"/>
        </w:rPr>
        <w:t>2</w:t>
      </w:r>
      <w:r w:rsidR="00216808" w:rsidRPr="00E2469A">
        <w:rPr>
          <w:sz w:val="28"/>
          <w:szCs w:val="28"/>
        </w:rPr>
        <w:t>1</w:t>
      </w:r>
      <w:r w:rsidR="00207FA0" w:rsidRPr="00E2469A">
        <w:rPr>
          <w:sz w:val="28"/>
          <w:szCs w:val="28"/>
        </w:rPr>
        <w:t xml:space="preserve"> года</w:t>
      </w:r>
      <w:r w:rsidRPr="00E2469A">
        <w:rPr>
          <w:sz w:val="28"/>
          <w:szCs w:val="28"/>
        </w:rPr>
        <w:t xml:space="preserve"> ситуация на дорогах остается сложной</w:t>
      </w:r>
      <w:r w:rsidR="00207FA0" w:rsidRPr="00E2469A">
        <w:rPr>
          <w:sz w:val="28"/>
          <w:szCs w:val="28"/>
        </w:rPr>
        <w:t xml:space="preserve">. </w:t>
      </w:r>
    </w:p>
    <w:p w:rsidR="00207FA0" w:rsidRPr="00E2469A" w:rsidRDefault="00207FA0" w:rsidP="00E2469A">
      <w:pPr>
        <w:pStyle w:val="af5"/>
        <w:ind w:firstLine="709"/>
        <w:jc w:val="both"/>
        <w:rPr>
          <w:sz w:val="28"/>
          <w:szCs w:val="28"/>
        </w:rPr>
      </w:pPr>
      <w:r w:rsidRPr="00E2469A">
        <w:rPr>
          <w:sz w:val="28"/>
          <w:szCs w:val="28"/>
        </w:rPr>
        <w:t xml:space="preserve">Всего в Карабудахкентском  районе с учетом ФАД </w:t>
      </w:r>
      <w:r w:rsidR="00F340CE" w:rsidRPr="00E2469A">
        <w:rPr>
          <w:sz w:val="28"/>
          <w:szCs w:val="28"/>
        </w:rPr>
        <w:t xml:space="preserve">«Кавказ» </w:t>
      </w:r>
      <w:r w:rsidR="007B24B1" w:rsidRPr="00E2469A">
        <w:rPr>
          <w:sz w:val="28"/>
          <w:szCs w:val="28"/>
        </w:rPr>
        <w:t>произошло</w:t>
      </w:r>
      <w:r w:rsidRPr="00E2469A">
        <w:rPr>
          <w:sz w:val="28"/>
          <w:szCs w:val="28"/>
        </w:rPr>
        <w:t xml:space="preserve"> </w:t>
      </w:r>
      <w:r w:rsidR="00F340CE" w:rsidRPr="00E2469A">
        <w:rPr>
          <w:sz w:val="28"/>
          <w:szCs w:val="28"/>
        </w:rPr>
        <w:t xml:space="preserve">дорожно-транспортных происшествий </w:t>
      </w:r>
      <w:r w:rsidRPr="00E2469A">
        <w:rPr>
          <w:sz w:val="28"/>
          <w:szCs w:val="28"/>
        </w:rPr>
        <w:t xml:space="preserve">- </w:t>
      </w:r>
      <w:r w:rsidR="00216808" w:rsidRPr="00E2469A">
        <w:rPr>
          <w:sz w:val="28"/>
          <w:szCs w:val="28"/>
        </w:rPr>
        <w:t>527</w:t>
      </w:r>
      <w:r w:rsidRPr="00E2469A">
        <w:rPr>
          <w:sz w:val="28"/>
          <w:szCs w:val="28"/>
        </w:rPr>
        <w:t xml:space="preserve"> (АППГ-</w:t>
      </w:r>
      <w:r w:rsidR="00216808" w:rsidRPr="00E2469A">
        <w:rPr>
          <w:sz w:val="28"/>
          <w:szCs w:val="28"/>
        </w:rPr>
        <w:t>490</w:t>
      </w:r>
      <w:r w:rsidRPr="00E2469A">
        <w:rPr>
          <w:sz w:val="28"/>
          <w:szCs w:val="28"/>
        </w:rPr>
        <w:t xml:space="preserve">), из них в зоне ответственности ОМВД – </w:t>
      </w:r>
      <w:r w:rsidR="00703138" w:rsidRPr="00E2469A">
        <w:rPr>
          <w:sz w:val="28"/>
          <w:szCs w:val="28"/>
        </w:rPr>
        <w:t>187</w:t>
      </w:r>
      <w:r w:rsidRPr="00E2469A">
        <w:rPr>
          <w:sz w:val="28"/>
          <w:szCs w:val="28"/>
        </w:rPr>
        <w:t xml:space="preserve"> (АППГ-</w:t>
      </w:r>
      <w:r w:rsidR="00703138" w:rsidRPr="00E2469A">
        <w:rPr>
          <w:sz w:val="28"/>
          <w:szCs w:val="28"/>
        </w:rPr>
        <w:t>175</w:t>
      </w:r>
      <w:r w:rsidRPr="00E2469A">
        <w:rPr>
          <w:sz w:val="28"/>
          <w:szCs w:val="28"/>
        </w:rPr>
        <w:t>).</w:t>
      </w:r>
      <w:r w:rsidR="00F340CE" w:rsidRPr="00E2469A">
        <w:rPr>
          <w:sz w:val="28"/>
          <w:szCs w:val="28"/>
        </w:rPr>
        <w:t xml:space="preserve"> В результате ДТП р</w:t>
      </w:r>
      <w:r w:rsidRPr="00E2469A">
        <w:rPr>
          <w:sz w:val="28"/>
          <w:szCs w:val="28"/>
        </w:rPr>
        <w:t>а</w:t>
      </w:r>
      <w:r w:rsidRPr="00E2469A">
        <w:rPr>
          <w:sz w:val="28"/>
          <w:szCs w:val="28"/>
        </w:rPr>
        <w:softHyphen/>
        <w:t>нен</w:t>
      </w:r>
      <w:r w:rsidR="00F340CE" w:rsidRPr="00E2469A">
        <w:rPr>
          <w:sz w:val="28"/>
          <w:szCs w:val="28"/>
        </w:rPr>
        <w:t>о</w:t>
      </w:r>
      <w:r w:rsidRPr="00E2469A">
        <w:rPr>
          <w:sz w:val="28"/>
          <w:szCs w:val="28"/>
        </w:rPr>
        <w:t xml:space="preserve"> – </w:t>
      </w:r>
      <w:r w:rsidR="00703138" w:rsidRPr="00E2469A">
        <w:rPr>
          <w:sz w:val="28"/>
          <w:szCs w:val="28"/>
        </w:rPr>
        <w:t>152</w:t>
      </w:r>
      <w:r w:rsidRPr="00E2469A">
        <w:rPr>
          <w:sz w:val="28"/>
          <w:szCs w:val="28"/>
        </w:rPr>
        <w:t xml:space="preserve"> (АППГ– </w:t>
      </w:r>
      <w:r w:rsidR="00703138" w:rsidRPr="00E2469A">
        <w:rPr>
          <w:sz w:val="28"/>
          <w:szCs w:val="28"/>
        </w:rPr>
        <w:t>156</w:t>
      </w:r>
      <w:r w:rsidRPr="00E2469A">
        <w:rPr>
          <w:sz w:val="28"/>
          <w:szCs w:val="28"/>
        </w:rPr>
        <w:t xml:space="preserve">), из них в зоне ответственности ОМВД – </w:t>
      </w:r>
      <w:r w:rsidR="00703138" w:rsidRPr="00E2469A">
        <w:rPr>
          <w:sz w:val="28"/>
          <w:szCs w:val="28"/>
        </w:rPr>
        <w:t>65</w:t>
      </w:r>
      <w:r w:rsidRPr="00E2469A">
        <w:rPr>
          <w:sz w:val="28"/>
          <w:szCs w:val="28"/>
        </w:rPr>
        <w:t>(АППГ-</w:t>
      </w:r>
      <w:r w:rsidR="00703138" w:rsidRPr="00E2469A">
        <w:rPr>
          <w:sz w:val="28"/>
          <w:szCs w:val="28"/>
        </w:rPr>
        <w:t>66</w:t>
      </w:r>
      <w:r w:rsidRPr="00E2469A">
        <w:rPr>
          <w:sz w:val="28"/>
          <w:szCs w:val="28"/>
        </w:rPr>
        <w:t>).</w:t>
      </w:r>
      <w:r w:rsidR="00F340CE" w:rsidRPr="00E2469A">
        <w:rPr>
          <w:sz w:val="28"/>
          <w:szCs w:val="28"/>
        </w:rPr>
        <w:t xml:space="preserve"> </w:t>
      </w:r>
      <w:r w:rsidRPr="00E2469A">
        <w:rPr>
          <w:sz w:val="28"/>
          <w:szCs w:val="28"/>
        </w:rPr>
        <w:t xml:space="preserve">Погибших – </w:t>
      </w:r>
      <w:r w:rsidR="00703138" w:rsidRPr="00E2469A">
        <w:rPr>
          <w:sz w:val="28"/>
          <w:szCs w:val="28"/>
        </w:rPr>
        <w:t>36</w:t>
      </w:r>
      <w:r w:rsidRPr="00E2469A">
        <w:rPr>
          <w:sz w:val="28"/>
          <w:szCs w:val="28"/>
        </w:rPr>
        <w:t xml:space="preserve">(АППГ– </w:t>
      </w:r>
      <w:r w:rsidR="00703138" w:rsidRPr="00E2469A">
        <w:rPr>
          <w:sz w:val="28"/>
          <w:szCs w:val="28"/>
        </w:rPr>
        <w:t>29</w:t>
      </w:r>
      <w:r w:rsidRPr="00E2469A">
        <w:rPr>
          <w:sz w:val="28"/>
          <w:szCs w:val="28"/>
        </w:rPr>
        <w:t xml:space="preserve">), из них в зоне ответственности ОМВД – </w:t>
      </w:r>
      <w:r w:rsidR="00703138" w:rsidRPr="00E2469A">
        <w:rPr>
          <w:sz w:val="28"/>
          <w:szCs w:val="28"/>
        </w:rPr>
        <w:t>17</w:t>
      </w:r>
      <w:r w:rsidRPr="00E2469A">
        <w:rPr>
          <w:sz w:val="28"/>
          <w:szCs w:val="28"/>
        </w:rPr>
        <w:t xml:space="preserve"> (АППГ-</w:t>
      </w:r>
      <w:r w:rsidR="00EC7055" w:rsidRPr="00E2469A">
        <w:rPr>
          <w:sz w:val="28"/>
          <w:szCs w:val="28"/>
        </w:rPr>
        <w:t>1</w:t>
      </w:r>
      <w:r w:rsidR="00703138" w:rsidRPr="00E2469A">
        <w:rPr>
          <w:sz w:val="28"/>
          <w:szCs w:val="28"/>
        </w:rPr>
        <w:t>9</w:t>
      </w:r>
      <w:r w:rsidRPr="00E2469A">
        <w:rPr>
          <w:sz w:val="28"/>
          <w:szCs w:val="28"/>
        </w:rPr>
        <w:t>).</w:t>
      </w:r>
      <w:r w:rsidR="00587DBB" w:rsidRPr="00E2469A">
        <w:rPr>
          <w:sz w:val="28"/>
          <w:szCs w:val="28"/>
        </w:rPr>
        <w:t xml:space="preserve"> П</w:t>
      </w:r>
      <w:r w:rsidRPr="00E2469A">
        <w:rPr>
          <w:sz w:val="28"/>
          <w:szCs w:val="28"/>
        </w:rPr>
        <w:t>о сравне</w:t>
      </w:r>
      <w:r w:rsidRPr="00E2469A">
        <w:rPr>
          <w:sz w:val="28"/>
          <w:szCs w:val="28"/>
        </w:rPr>
        <w:softHyphen/>
        <w:t>нию с предыдущим го</w:t>
      </w:r>
      <w:r w:rsidRPr="00E2469A">
        <w:rPr>
          <w:sz w:val="28"/>
          <w:szCs w:val="28"/>
        </w:rPr>
        <w:softHyphen/>
        <w:t>дом, количество за</w:t>
      </w:r>
      <w:r w:rsidRPr="00E2469A">
        <w:rPr>
          <w:sz w:val="28"/>
          <w:szCs w:val="28"/>
        </w:rPr>
        <w:softHyphen/>
        <w:t>ре</w:t>
      </w:r>
      <w:r w:rsidRPr="00E2469A">
        <w:rPr>
          <w:sz w:val="28"/>
          <w:szCs w:val="28"/>
        </w:rPr>
        <w:softHyphen/>
        <w:t>ги</w:t>
      </w:r>
      <w:r w:rsidRPr="00E2469A">
        <w:rPr>
          <w:sz w:val="28"/>
          <w:szCs w:val="28"/>
        </w:rPr>
        <w:softHyphen/>
        <w:t>ст</w:t>
      </w:r>
      <w:r w:rsidRPr="00E2469A">
        <w:rPr>
          <w:sz w:val="28"/>
          <w:szCs w:val="28"/>
        </w:rPr>
        <w:softHyphen/>
        <w:t>ри</w:t>
      </w:r>
      <w:r w:rsidRPr="00E2469A">
        <w:rPr>
          <w:sz w:val="28"/>
          <w:szCs w:val="28"/>
        </w:rPr>
        <w:softHyphen/>
        <w:t>ро</w:t>
      </w:r>
      <w:r w:rsidRPr="00E2469A">
        <w:rPr>
          <w:sz w:val="28"/>
          <w:szCs w:val="28"/>
        </w:rPr>
        <w:softHyphen/>
        <w:t xml:space="preserve">ванных ДТП </w:t>
      </w:r>
      <w:r w:rsidR="00AB3619" w:rsidRPr="00E2469A">
        <w:rPr>
          <w:sz w:val="28"/>
          <w:szCs w:val="28"/>
        </w:rPr>
        <w:t>выросла</w:t>
      </w:r>
      <w:r w:rsidRPr="00E2469A">
        <w:rPr>
          <w:sz w:val="28"/>
          <w:szCs w:val="28"/>
        </w:rPr>
        <w:t xml:space="preserve"> на </w:t>
      </w:r>
      <w:r w:rsidR="00AB3619" w:rsidRPr="00E2469A">
        <w:rPr>
          <w:sz w:val="28"/>
          <w:szCs w:val="28"/>
        </w:rPr>
        <w:t>37</w:t>
      </w:r>
      <w:r w:rsidRPr="00E2469A">
        <w:rPr>
          <w:sz w:val="28"/>
          <w:szCs w:val="28"/>
        </w:rPr>
        <w:t xml:space="preserve"> случаев, по раненным снижение на </w:t>
      </w:r>
      <w:r w:rsidR="00AB3619" w:rsidRPr="00E2469A">
        <w:rPr>
          <w:sz w:val="28"/>
          <w:szCs w:val="28"/>
        </w:rPr>
        <w:t>4</w:t>
      </w:r>
      <w:r w:rsidRPr="00E2469A">
        <w:rPr>
          <w:sz w:val="28"/>
          <w:szCs w:val="28"/>
        </w:rPr>
        <w:t xml:space="preserve">, по погибшим </w:t>
      </w:r>
      <w:r w:rsidR="00AB3619" w:rsidRPr="00E2469A">
        <w:rPr>
          <w:sz w:val="28"/>
          <w:szCs w:val="28"/>
        </w:rPr>
        <w:t xml:space="preserve">произошел </w:t>
      </w:r>
      <w:r w:rsidRPr="00E2469A">
        <w:rPr>
          <w:sz w:val="28"/>
          <w:szCs w:val="28"/>
        </w:rPr>
        <w:t xml:space="preserve">снижение на </w:t>
      </w:r>
      <w:r w:rsidR="000D5E69" w:rsidRPr="00E2469A">
        <w:rPr>
          <w:sz w:val="28"/>
          <w:szCs w:val="28"/>
        </w:rPr>
        <w:t>7</w:t>
      </w:r>
      <w:r w:rsidR="00AB3619" w:rsidRPr="00E2469A">
        <w:rPr>
          <w:sz w:val="28"/>
          <w:szCs w:val="28"/>
        </w:rPr>
        <w:t xml:space="preserve"> случаем, </w:t>
      </w:r>
      <w:r w:rsidR="007D1B6C" w:rsidRPr="00E2469A">
        <w:rPr>
          <w:sz w:val="28"/>
          <w:szCs w:val="28"/>
        </w:rPr>
        <w:t xml:space="preserve">в зоне ответственности ОМВД произошел снижение на 2 случая. </w:t>
      </w:r>
    </w:p>
    <w:p w:rsidR="007D1B6C" w:rsidRPr="00E2469A" w:rsidRDefault="00207FA0" w:rsidP="00E2469A">
      <w:pPr>
        <w:pStyle w:val="af5"/>
        <w:ind w:firstLine="709"/>
        <w:jc w:val="both"/>
        <w:rPr>
          <w:sz w:val="28"/>
          <w:szCs w:val="28"/>
        </w:rPr>
      </w:pPr>
      <w:r w:rsidRPr="00E2469A">
        <w:rPr>
          <w:sz w:val="28"/>
          <w:szCs w:val="28"/>
        </w:rPr>
        <w:t xml:space="preserve">Наиболее частыми причинами ДТП являются выезд на полосу встречного движения, несоблюдение скоростного режима, наезд на препятствие, опрокидывание и нарушение правил обгона.  </w:t>
      </w:r>
    </w:p>
    <w:p w:rsidR="0025468A" w:rsidRPr="00E2469A" w:rsidRDefault="007D1B6C" w:rsidP="00E2469A">
      <w:pPr>
        <w:pStyle w:val="af5"/>
        <w:ind w:firstLine="709"/>
        <w:jc w:val="both"/>
        <w:rPr>
          <w:sz w:val="28"/>
          <w:szCs w:val="28"/>
        </w:rPr>
      </w:pPr>
      <w:r w:rsidRPr="00E2469A">
        <w:rPr>
          <w:sz w:val="28"/>
          <w:szCs w:val="28"/>
        </w:rPr>
        <w:t>А</w:t>
      </w:r>
      <w:r w:rsidR="00207FA0" w:rsidRPr="00E2469A">
        <w:rPr>
          <w:sz w:val="28"/>
          <w:szCs w:val="28"/>
        </w:rPr>
        <w:t>дмини</w:t>
      </w:r>
      <w:r w:rsidR="00207FA0" w:rsidRPr="00E2469A">
        <w:rPr>
          <w:sz w:val="28"/>
          <w:szCs w:val="28"/>
        </w:rPr>
        <w:softHyphen/>
        <w:t>стративная деятельность ОГИБДД</w:t>
      </w:r>
      <w:r w:rsidR="00254003" w:rsidRPr="00E2469A">
        <w:rPr>
          <w:sz w:val="28"/>
          <w:szCs w:val="28"/>
        </w:rPr>
        <w:t>. В</w:t>
      </w:r>
      <w:r w:rsidR="00207FA0" w:rsidRPr="00E2469A">
        <w:rPr>
          <w:sz w:val="28"/>
          <w:szCs w:val="28"/>
        </w:rPr>
        <w:t>ыявлено нарушений ПДД</w:t>
      </w:r>
      <w:r w:rsidR="0025468A" w:rsidRPr="00E2469A">
        <w:rPr>
          <w:sz w:val="28"/>
          <w:szCs w:val="28"/>
        </w:rPr>
        <w:t xml:space="preserve"> всего </w:t>
      </w:r>
      <w:r w:rsidR="00AE0897" w:rsidRPr="00E2469A">
        <w:rPr>
          <w:sz w:val="28"/>
          <w:szCs w:val="28"/>
        </w:rPr>
        <w:t>10578</w:t>
      </w:r>
      <w:r w:rsidR="0025468A" w:rsidRPr="00E2469A">
        <w:rPr>
          <w:sz w:val="28"/>
          <w:szCs w:val="28"/>
        </w:rPr>
        <w:t xml:space="preserve"> </w:t>
      </w:r>
      <w:r w:rsidR="00207FA0" w:rsidRPr="00E2469A">
        <w:rPr>
          <w:sz w:val="28"/>
          <w:szCs w:val="28"/>
        </w:rPr>
        <w:t>(АППГ –</w:t>
      </w:r>
      <w:r w:rsidR="00AE0897" w:rsidRPr="00E2469A">
        <w:rPr>
          <w:sz w:val="28"/>
          <w:szCs w:val="28"/>
        </w:rPr>
        <w:t>11962</w:t>
      </w:r>
      <w:r w:rsidR="00207FA0" w:rsidRPr="00E2469A">
        <w:rPr>
          <w:sz w:val="28"/>
          <w:szCs w:val="28"/>
        </w:rPr>
        <w:t xml:space="preserve">), </w:t>
      </w:r>
      <w:r w:rsidR="00254003" w:rsidRPr="00E2469A">
        <w:rPr>
          <w:sz w:val="28"/>
          <w:szCs w:val="28"/>
        </w:rPr>
        <w:t>и</w:t>
      </w:r>
      <w:r w:rsidR="0025468A" w:rsidRPr="00E2469A">
        <w:rPr>
          <w:sz w:val="28"/>
          <w:szCs w:val="28"/>
        </w:rPr>
        <w:t xml:space="preserve">з </w:t>
      </w:r>
      <w:r w:rsidR="00254003" w:rsidRPr="00E2469A">
        <w:rPr>
          <w:sz w:val="28"/>
          <w:szCs w:val="28"/>
        </w:rPr>
        <w:t>них</w:t>
      </w:r>
      <w:r w:rsidR="0025468A" w:rsidRPr="00E2469A">
        <w:rPr>
          <w:sz w:val="28"/>
          <w:szCs w:val="28"/>
        </w:rPr>
        <w:t xml:space="preserve">: протоколов – </w:t>
      </w:r>
      <w:r w:rsidR="00AE0897" w:rsidRPr="00E2469A">
        <w:rPr>
          <w:sz w:val="28"/>
          <w:szCs w:val="28"/>
        </w:rPr>
        <w:t>4166</w:t>
      </w:r>
      <w:r w:rsidR="0025468A" w:rsidRPr="00E2469A">
        <w:rPr>
          <w:sz w:val="28"/>
          <w:szCs w:val="28"/>
        </w:rPr>
        <w:t xml:space="preserve"> (</w:t>
      </w:r>
      <w:r w:rsidR="00AE0897" w:rsidRPr="00E2469A">
        <w:rPr>
          <w:sz w:val="28"/>
          <w:szCs w:val="28"/>
        </w:rPr>
        <w:t>5797</w:t>
      </w:r>
      <w:r w:rsidR="0025468A" w:rsidRPr="00E2469A">
        <w:rPr>
          <w:sz w:val="28"/>
          <w:szCs w:val="28"/>
        </w:rPr>
        <w:t>); постановлений –</w:t>
      </w:r>
      <w:r w:rsidR="00AE3C9D" w:rsidRPr="00E2469A">
        <w:rPr>
          <w:sz w:val="28"/>
          <w:szCs w:val="28"/>
        </w:rPr>
        <w:t xml:space="preserve"> </w:t>
      </w:r>
      <w:r w:rsidR="00D55B38" w:rsidRPr="00E2469A">
        <w:rPr>
          <w:sz w:val="28"/>
          <w:szCs w:val="28"/>
        </w:rPr>
        <w:t>6412</w:t>
      </w:r>
      <w:r w:rsidR="0025468A" w:rsidRPr="00E2469A">
        <w:rPr>
          <w:sz w:val="28"/>
          <w:szCs w:val="28"/>
        </w:rPr>
        <w:t>(</w:t>
      </w:r>
      <w:r w:rsidR="00AE0897" w:rsidRPr="00E2469A">
        <w:rPr>
          <w:sz w:val="28"/>
          <w:szCs w:val="28"/>
        </w:rPr>
        <w:t>6165</w:t>
      </w:r>
      <w:r w:rsidR="005549CB" w:rsidRPr="00E2469A">
        <w:rPr>
          <w:sz w:val="28"/>
          <w:szCs w:val="28"/>
        </w:rPr>
        <w:t>)</w:t>
      </w:r>
      <w:r w:rsidR="0025468A" w:rsidRPr="00E2469A">
        <w:rPr>
          <w:sz w:val="28"/>
          <w:szCs w:val="28"/>
        </w:rPr>
        <w:t>.</w:t>
      </w:r>
    </w:p>
    <w:p w:rsidR="00EA4562" w:rsidRPr="00E2469A" w:rsidRDefault="00FC3B07" w:rsidP="00E2469A">
      <w:pPr>
        <w:pStyle w:val="af5"/>
        <w:ind w:firstLine="709"/>
        <w:jc w:val="both"/>
        <w:rPr>
          <w:sz w:val="28"/>
          <w:szCs w:val="28"/>
          <w:highlight w:val="yellow"/>
        </w:rPr>
      </w:pPr>
      <w:r w:rsidRPr="00E2469A">
        <w:rPr>
          <w:sz w:val="28"/>
          <w:szCs w:val="28"/>
        </w:rPr>
        <w:t xml:space="preserve">В целом по </w:t>
      </w:r>
      <w:r w:rsidR="00915DB8" w:rsidRPr="00E2469A">
        <w:rPr>
          <w:sz w:val="28"/>
          <w:szCs w:val="28"/>
        </w:rPr>
        <w:t>отделу у</w:t>
      </w:r>
      <w:r w:rsidR="00207FA0" w:rsidRPr="00E2469A">
        <w:rPr>
          <w:sz w:val="28"/>
          <w:szCs w:val="28"/>
        </w:rPr>
        <w:t>величилось количество выявленных административных правонаруше</w:t>
      </w:r>
      <w:r w:rsidR="00207FA0" w:rsidRPr="00E2469A">
        <w:rPr>
          <w:sz w:val="28"/>
          <w:szCs w:val="28"/>
        </w:rPr>
        <w:softHyphen/>
        <w:t xml:space="preserve">ний (без учета ОГИБДД) – </w:t>
      </w:r>
      <w:r w:rsidR="00D55B38" w:rsidRPr="00E2469A">
        <w:rPr>
          <w:sz w:val="28"/>
          <w:szCs w:val="28"/>
        </w:rPr>
        <w:t>8410</w:t>
      </w:r>
      <w:r w:rsidR="00207FA0" w:rsidRPr="00E2469A">
        <w:rPr>
          <w:sz w:val="28"/>
          <w:szCs w:val="28"/>
        </w:rPr>
        <w:t xml:space="preserve"> (АППГ-</w:t>
      </w:r>
      <w:r w:rsidR="00D55B38" w:rsidRPr="00E2469A">
        <w:rPr>
          <w:sz w:val="28"/>
          <w:szCs w:val="28"/>
        </w:rPr>
        <w:t>5692</w:t>
      </w:r>
      <w:r w:rsidR="00207FA0" w:rsidRPr="00E2469A">
        <w:rPr>
          <w:sz w:val="28"/>
          <w:szCs w:val="28"/>
        </w:rPr>
        <w:t xml:space="preserve">). </w:t>
      </w:r>
      <w:r w:rsidR="00EA4562" w:rsidRPr="00E2469A">
        <w:rPr>
          <w:sz w:val="28"/>
          <w:szCs w:val="28"/>
        </w:rPr>
        <w:t xml:space="preserve">Составлено административных протоколов по: ст.6.24 КоАП РФ </w:t>
      </w:r>
      <w:r w:rsidR="00EA4562" w:rsidRPr="00E2469A">
        <w:rPr>
          <w:sz w:val="28"/>
          <w:szCs w:val="28"/>
        </w:rPr>
        <w:lastRenderedPageBreak/>
        <w:t xml:space="preserve">(курение в общ. местах) - </w:t>
      </w:r>
      <w:r w:rsidR="006D04AF" w:rsidRPr="00E2469A">
        <w:rPr>
          <w:sz w:val="28"/>
          <w:szCs w:val="28"/>
        </w:rPr>
        <w:t>235</w:t>
      </w:r>
      <w:r w:rsidR="00EA4562" w:rsidRPr="00E2469A">
        <w:rPr>
          <w:sz w:val="28"/>
          <w:szCs w:val="28"/>
        </w:rPr>
        <w:t xml:space="preserve">, </w:t>
      </w:r>
      <w:r w:rsidR="00C2265E" w:rsidRPr="00E2469A">
        <w:rPr>
          <w:sz w:val="28"/>
          <w:szCs w:val="28"/>
        </w:rPr>
        <w:t xml:space="preserve"> </w:t>
      </w:r>
      <w:r w:rsidR="00E3722F" w:rsidRPr="00E2469A">
        <w:rPr>
          <w:sz w:val="28"/>
          <w:szCs w:val="28"/>
        </w:rPr>
        <w:t xml:space="preserve">ст.20.1 КоАП РФ (мелкое хулиганство) – </w:t>
      </w:r>
      <w:r w:rsidR="003D2D12" w:rsidRPr="00E2469A">
        <w:rPr>
          <w:sz w:val="28"/>
          <w:szCs w:val="28"/>
        </w:rPr>
        <w:t>48</w:t>
      </w:r>
      <w:r w:rsidR="00E3722F" w:rsidRPr="00E2469A">
        <w:rPr>
          <w:sz w:val="28"/>
          <w:szCs w:val="28"/>
        </w:rPr>
        <w:t xml:space="preserve">, </w:t>
      </w:r>
      <w:r w:rsidR="00EA4562" w:rsidRPr="00E2469A">
        <w:rPr>
          <w:sz w:val="28"/>
          <w:szCs w:val="28"/>
        </w:rPr>
        <w:t xml:space="preserve">ст.20.20 КоАП РФ (распитие спирт. напитков) – </w:t>
      </w:r>
      <w:r w:rsidR="006D04AF" w:rsidRPr="00E2469A">
        <w:rPr>
          <w:sz w:val="28"/>
          <w:szCs w:val="28"/>
        </w:rPr>
        <w:t>61</w:t>
      </w:r>
      <w:r w:rsidR="00687B82" w:rsidRPr="00E2469A">
        <w:rPr>
          <w:sz w:val="28"/>
          <w:szCs w:val="28"/>
        </w:rPr>
        <w:t>.</w:t>
      </w:r>
    </w:p>
    <w:p w:rsidR="008D1626" w:rsidRPr="00E2469A" w:rsidRDefault="004A0C19" w:rsidP="00E2469A">
      <w:pPr>
        <w:pStyle w:val="af5"/>
        <w:jc w:val="both"/>
        <w:rPr>
          <w:bCs/>
          <w:sz w:val="28"/>
          <w:szCs w:val="28"/>
        </w:rPr>
      </w:pPr>
      <w:r w:rsidRPr="00E2469A">
        <w:rPr>
          <w:sz w:val="28"/>
          <w:szCs w:val="28"/>
        </w:rPr>
        <w:tab/>
        <w:t xml:space="preserve">В течение отчетного периода документированы паспортами гражданина РФ – 4377 АППГ - 4386, в том числе взамен утраченных – 227 АППГ-248, выдано паспортов – 4237 АППГ-4289. </w:t>
      </w:r>
      <w:r w:rsidRPr="00E2469A">
        <w:rPr>
          <w:bCs/>
          <w:sz w:val="28"/>
          <w:szCs w:val="28"/>
        </w:rPr>
        <w:t>через портал госуслуги оформлено 282 паспорта гражданина РФ, зарегистрировано 890 граждан, выдано адресных справок - 1288</w:t>
      </w:r>
      <w:r w:rsidR="008D1626" w:rsidRPr="00E2469A">
        <w:rPr>
          <w:bCs/>
          <w:sz w:val="28"/>
          <w:szCs w:val="28"/>
        </w:rPr>
        <w:t>. Всего оказано государственных услуг через МФЦ –</w:t>
      </w:r>
      <w:r w:rsidRPr="00E2469A">
        <w:rPr>
          <w:bCs/>
          <w:sz w:val="28"/>
          <w:szCs w:val="28"/>
        </w:rPr>
        <w:t>5093</w:t>
      </w:r>
      <w:r w:rsidR="008D1626" w:rsidRPr="00E2469A">
        <w:rPr>
          <w:bCs/>
          <w:sz w:val="28"/>
          <w:szCs w:val="28"/>
        </w:rPr>
        <w:t xml:space="preserve">. </w:t>
      </w:r>
    </w:p>
    <w:p w:rsidR="00400CBB" w:rsidRPr="00E2469A" w:rsidRDefault="007A2097" w:rsidP="00E2469A">
      <w:pPr>
        <w:pStyle w:val="af5"/>
        <w:ind w:firstLine="709"/>
        <w:jc w:val="both"/>
        <w:rPr>
          <w:sz w:val="28"/>
          <w:szCs w:val="28"/>
        </w:rPr>
      </w:pPr>
      <w:r w:rsidRPr="00E2469A">
        <w:rPr>
          <w:sz w:val="28"/>
          <w:szCs w:val="28"/>
        </w:rPr>
        <w:t xml:space="preserve">В отчетном периоде на миграционный учет поставлено </w:t>
      </w:r>
      <w:r w:rsidR="008E660B" w:rsidRPr="00E2469A">
        <w:rPr>
          <w:sz w:val="28"/>
          <w:szCs w:val="28"/>
        </w:rPr>
        <w:t>1891</w:t>
      </w:r>
      <w:r w:rsidRPr="00E2469A">
        <w:rPr>
          <w:sz w:val="28"/>
          <w:szCs w:val="28"/>
        </w:rPr>
        <w:t xml:space="preserve"> иностранных граждан и лиц без гражданства, АППГ - </w:t>
      </w:r>
      <w:r w:rsidR="008E660B" w:rsidRPr="00E2469A">
        <w:rPr>
          <w:sz w:val="28"/>
          <w:szCs w:val="28"/>
        </w:rPr>
        <w:t>1248</w:t>
      </w:r>
      <w:r w:rsidRPr="00E2469A">
        <w:rPr>
          <w:sz w:val="28"/>
          <w:szCs w:val="28"/>
        </w:rPr>
        <w:t xml:space="preserve">. Выявлено административных правонарушений в сфере миграции – </w:t>
      </w:r>
      <w:r w:rsidR="008E660B" w:rsidRPr="00E2469A">
        <w:rPr>
          <w:sz w:val="28"/>
          <w:szCs w:val="28"/>
        </w:rPr>
        <w:t>276</w:t>
      </w:r>
      <w:r w:rsidRPr="00E2469A">
        <w:rPr>
          <w:sz w:val="28"/>
          <w:szCs w:val="28"/>
        </w:rPr>
        <w:t xml:space="preserve"> АППГ-</w:t>
      </w:r>
      <w:r w:rsidR="008E660B" w:rsidRPr="00E2469A">
        <w:rPr>
          <w:sz w:val="28"/>
          <w:szCs w:val="28"/>
        </w:rPr>
        <w:t>225</w:t>
      </w:r>
      <w:r w:rsidRPr="00E2469A">
        <w:rPr>
          <w:sz w:val="28"/>
          <w:szCs w:val="28"/>
        </w:rPr>
        <w:t xml:space="preserve">. Выдворены за пределы РФ </w:t>
      </w:r>
      <w:r w:rsidR="008E660B" w:rsidRPr="00E2469A">
        <w:rPr>
          <w:sz w:val="28"/>
          <w:szCs w:val="28"/>
        </w:rPr>
        <w:t>10</w:t>
      </w:r>
      <w:r w:rsidRPr="00E2469A">
        <w:rPr>
          <w:sz w:val="28"/>
          <w:szCs w:val="28"/>
        </w:rPr>
        <w:t xml:space="preserve"> иностранных граждан</w:t>
      </w:r>
      <w:r w:rsidR="00400CBB" w:rsidRPr="00E2469A">
        <w:rPr>
          <w:sz w:val="28"/>
          <w:szCs w:val="28"/>
        </w:rPr>
        <w:t>.</w:t>
      </w:r>
    </w:p>
    <w:p w:rsidR="0060406A" w:rsidRPr="00E2469A" w:rsidRDefault="000932BD" w:rsidP="00E2469A">
      <w:pPr>
        <w:pStyle w:val="af5"/>
        <w:ind w:firstLine="709"/>
        <w:jc w:val="both"/>
        <w:rPr>
          <w:sz w:val="28"/>
          <w:szCs w:val="28"/>
        </w:rPr>
      </w:pPr>
      <w:r w:rsidRPr="00E2469A">
        <w:rPr>
          <w:sz w:val="28"/>
          <w:szCs w:val="28"/>
        </w:rPr>
        <w:t xml:space="preserve">Основную </w:t>
      </w:r>
      <w:r w:rsidR="00BB598D" w:rsidRPr="00E2469A">
        <w:rPr>
          <w:sz w:val="28"/>
          <w:szCs w:val="28"/>
        </w:rPr>
        <w:t>озабоченность,</w:t>
      </w:r>
      <w:r w:rsidRPr="00E2469A">
        <w:rPr>
          <w:sz w:val="28"/>
          <w:szCs w:val="28"/>
        </w:rPr>
        <w:t xml:space="preserve"> в том числе и со стороны руководства республики </w:t>
      </w:r>
      <w:r w:rsidR="00BC3222" w:rsidRPr="00E2469A">
        <w:rPr>
          <w:sz w:val="28"/>
          <w:szCs w:val="28"/>
        </w:rPr>
        <w:t xml:space="preserve">и МВД по Республике Дагестан </w:t>
      </w:r>
      <w:r w:rsidRPr="00E2469A">
        <w:rPr>
          <w:sz w:val="28"/>
          <w:szCs w:val="28"/>
        </w:rPr>
        <w:t>вызыва</w:t>
      </w:r>
      <w:r w:rsidR="00BB598D" w:rsidRPr="00E2469A">
        <w:rPr>
          <w:sz w:val="28"/>
          <w:szCs w:val="28"/>
        </w:rPr>
        <w:t>ю</w:t>
      </w:r>
      <w:r w:rsidRPr="00E2469A">
        <w:rPr>
          <w:sz w:val="28"/>
          <w:szCs w:val="28"/>
        </w:rPr>
        <w:t>т вопрос</w:t>
      </w:r>
      <w:r w:rsidR="00BB598D" w:rsidRPr="00E2469A">
        <w:rPr>
          <w:sz w:val="28"/>
          <w:szCs w:val="28"/>
        </w:rPr>
        <w:t xml:space="preserve">ы - </w:t>
      </w:r>
      <w:r w:rsidRPr="00E2469A">
        <w:rPr>
          <w:sz w:val="28"/>
          <w:szCs w:val="28"/>
        </w:rPr>
        <w:t xml:space="preserve"> недопущения хищения энергоресурсов</w:t>
      </w:r>
      <w:r w:rsidR="00D64906" w:rsidRPr="00E2469A">
        <w:rPr>
          <w:sz w:val="28"/>
          <w:szCs w:val="28"/>
        </w:rPr>
        <w:t xml:space="preserve">, состояние санитарно-эпидемиологического благополучия населения и повышение уровня жизни граждан за счет </w:t>
      </w:r>
      <w:r w:rsidR="0060406A" w:rsidRPr="00E2469A">
        <w:rPr>
          <w:sz w:val="28"/>
          <w:szCs w:val="28"/>
        </w:rPr>
        <w:t>пополнения бюджета</w:t>
      </w:r>
      <w:r w:rsidRPr="00E2469A">
        <w:rPr>
          <w:sz w:val="28"/>
          <w:szCs w:val="28"/>
        </w:rPr>
        <w:t>.</w:t>
      </w:r>
    </w:p>
    <w:p w:rsidR="00D12724" w:rsidRPr="00E2469A" w:rsidRDefault="000932BD" w:rsidP="00E2469A">
      <w:pPr>
        <w:pStyle w:val="af5"/>
        <w:ind w:firstLine="709"/>
        <w:jc w:val="both"/>
        <w:rPr>
          <w:sz w:val="28"/>
          <w:szCs w:val="28"/>
        </w:rPr>
      </w:pPr>
      <w:r w:rsidRPr="00E2469A">
        <w:rPr>
          <w:sz w:val="28"/>
          <w:szCs w:val="28"/>
        </w:rPr>
        <w:t>Всего за 202</w:t>
      </w:r>
      <w:r w:rsidR="00400CBB" w:rsidRPr="00E2469A">
        <w:rPr>
          <w:sz w:val="28"/>
          <w:szCs w:val="28"/>
        </w:rPr>
        <w:t>1</w:t>
      </w:r>
      <w:r w:rsidRPr="00E2469A">
        <w:rPr>
          <w:sz w:val="28"/>
          <w:szCs w:val="28"/>
        </w:rPr>
        <w:t xml:space="preserve"> год п</w:t>
      </w:r>
      <w:r w:rsidR="007053E2" w:rsidRPr="00E2469A">
        <w:rPr>
          <w:sz w:val="28"/>
          <w:szCs w:val="28"/>
        </w:rPr>
        <w:t xml:space="preserve">о линии ТЭК зарегистрировано </w:t>
      </w:r>
      <w:r w:rsidR="00400CBB" w:rsidRPr="00E2469A">
        <w:rPr>
          <w:sz w:val="28"/>
          <w:szCs w:val="28"/>
        </w:rPr>
        <w:t>55</w:t>
      </w:r>
      <w:r w:rsidR="008D1626" w:rsidRPr="00E2469A">
        <w:rPr>
          <w:sz w:val="28"/>
          <w:szCs w:val="28"/>
        </w:rPr>
        <w:t xml:space="preserve"> фактов</w:t>
      </w:r>
      <w:r w:rsidR="007053E2" w:rsidRPr="00E2469A">
        <w:rPr>
          <w:sz w:val="28"/>
          <w:szCs w:val="28"/>
        </w:rPr>
        <w:t xml:space="preserve">, </w:t>
      </w:r>
      <w:r w:rsidR="0060406A" w:rsidRPr="00E2469A">
        <w:rPr>
          <w:sz w:val="28"/>
          <w:szCs w:val="28"/>
        </w:rPr>
        <w:t xml:space="preserve">из которых по </w:t>
      </w:r>
      <w:r w:rsidR="00400CBB" w:rsidRPr="00E2469A">
        <w:rPr>
          <w:sz w:val="28"/>
          <w:szCs w:val="28"/>
        </w:rPr>
        <w:t>45</w:t>
      </w:r>
      <w:r w:rsidR="0060406A" w:rsidRPr="00E2469A">
        <w:rPr>
          <w:sz w:val="28"/>
          <w:szCs w:val="28"/>
        </w:rPr>
        <w:t xml:space="preserve"> принято решение </w:t>
      </w:r>
      <w:r w:rsidR="007053E2" w:rsidRPr="00E2469A">
        <w:rPr>
          <w:sz w:val="28"/>
          <w:szCs w:val="28"/>
        </w:rPr>
        <w:t xml:space="preserve">о возбуждении уголовных дел. </w:t>
      </w:r>
      <w:r w:rsidR="00F82127" w:rsidRPr="00E2469A">
        <w:rPr>
          <w:sz w:val="28"/>
          <w:szCs w:val="28"/>
        </w:rPr>
        <w:t xml:space="preserve"> </w:t>
      </w:r>
      <w:r w:rsidR="005F640F" w:rsidRPr="00E2469A">
        <w:rPr>
          <w:sz w:val="28"/>
          <w:szCs w:val="28"/>
        </w:rPr>
        <w:t>Н</w:t>
      </w:r>
      <w:r w:rsidR="007053E2" w:rsidRPr="00E2469A">
        <w:rPr>
          <w:sz w:val="28"/>
          <w:szCs w:val="28"/>
        </w:rPr>
        <w:t>аправлено в суд</w:t>
      </w:r>
      <w:r w:rsidR="00F82127" w:rsidRPr="00E2469A">
        <w:rPr>
          <w:sz w:val="28"/>
          <w:szCs w:val="28"/>
        </w:rPr>
        <w:t xml:space="preserve"> </w:t>
      </w:r>
      <w:r w:rsidR="007053E2" w:rsidRPr="00E2469A">
        <w:rPr>
          <w:sz w:val="28"/>
          <w:szCs w:val="28"/>
        </w:rPr>
        <w:t xml:space="preserve">– </w:t>
      </w:r>
      <w:r w:rsidR="00400CBB" w:rsidRPr="00E2469A">
        <w:rPr>
          <w:sz w:val="28"/>
          <w:szCs w:val="28"/>
        </w:rPr>
        <w:t>38</w:t>
      </w:r>
      <w:r w:rsidR="00F82127" w:rsidRPr="00E2469A">
        <w:rPr>
          <w:sz w:val="28"/>
          <w:szCs w:val="28"/>
        </w:rPr>
        <w:t xml:space="preserve"> уголовных дела,</w:t>
      </w:r>
      <w:r w:rsidR="007053E2" w:rsidRPr="00E2469A">
        <w:rPr>
          <w:sz w:val="28"/>
          <w:szCs w:val="28"/>
        </w:rPr>
        <w:t xml:space="preserve"> из них; по ст. 158 ч.3 УК РФ – 18</w:t>
      </w:r>
      <w:r w:rsidR="006E3166" w:rsidRPr="00E2469A">
        <w:rPr>
          <w:sz w:val="28"/>
          <w:szCs w:val="28"/>
        </w:rPr>
        <w:t xml:space="preserve">, </w:t>
      </w:r>
      <w:r w:rsidR="007053E2" w:rsidRPr="00E2469A">
        <w:rPr>
          <w:sz w:val="28"/>
          <w:szCs w:val="28"/>
        </w:rPr>
        <w:t xml:space="preserve"> по ст.165 – </w:t>
      </w:r>
      <w:r w:rsidR="00D12724" w:rsidRPr="00E2469A">
        <w:rPr>
          <w:sz w:val="28"/>
          <w:szCs w:val="28"/>
        </w:rPr>
        <w:t>2</w:t>
      </w:r>
      <w:r w:rsidR="007053E2" w:rsidRPr="00E2469A">
        <w:rPr>
          <w:sz w:val="28"/>
          <w:szCs w:val="28"/>
        </w:rPr>
        <w:t xml:space="preserve">, </w:t>
      </w:r>
      <w:r w:rsidR="006E3166" w:rsidRPr="00E2469A">
        <w:rPr>
          <w:sz w:val="28"/>
          <w:szCs w:val="28"/>
        </w:rPr>
        <w:t xml:space="preserve"> </w:t>
      </w:r>
      <w:r w:rsidR="007053E2" w:rsidRPr="00E2469A">
        <w:rPr>
          <w:sz w:val="28"/>
          <w:szCs w:val="28"/>
        </w:rPr>
        <w:t xml:space="preserve"> по ст. 215.3 УК РФ – 1</w:t>
      </w:r>
      <w:r w:rsidR="0052145D" w:rsidRPr="00E2469A">
        <w:rPr>
          <w:sz w:val="28"/>
          <w:szCs w:val="28"/>
        </w:rPr>
        <w:t>2</w:t>
      </w:r>
      <w:r w:rsidR="007053E2" w:rsidRPr="00E2469A">
        <w:rPr>
          <w:sz w:val="28"/>
          <w:szCs w:val="28"/>
        </w:rPr>
        <w:t>, по ст. 238 ч.2 УК РФ –</w:t>
      </w:r>
      <w:r w:rsidR="00D12724" w:rsidRPr="00E2469A">
        <w:rPr>
          <w:sz w:val="28"/>
          <w:szCs w:val="28"/>
        </w:rPr>
        <w:t>6</w:t>
      </w:r>
      <w:r w:rsidR="006E3166" w:rsidRPr="00E2469A">
        <w:rPr>
          <w:sz w:val="28"/>
          <w:szCs w:val="28"/>
        </w:rPr>
        <w:t xml:space="preserve">. </w:t>
      </w:r>
    </w:p>
    <w:p w:rsidR="007053E2" w:rsidRPr="00E2469A" w:rsidRDefault="006E3166" w:rsidP="00E2469A">
      <w:pPr>
        <w:pStyle w:val="af5"/>
        <w:ind w:firstLine="709"/>
        <w:jc w:val="both"/>
        <w:rPr>
          <w:sz w:val="28"/>
          <w:szCs w:val="28"/>
        </w:rPr>
      </w:pPr>
      <w:r w:rsidRPr="00E2469A">
        <w:rPr>
          <w:sz w:val="28"/>
          <w:szCs w:val="28"/>
        </w:rPr>
        <w:t xml:space="preserve">Выявлено </w:t>
      </w:r>
      <w:r w:rsidR="00C56227" w:rsidRPr="00E2469A">
        <w:rPr>
          <w:sz w:val="28"/>
          <w:szCs w:val="28"/>
        </w:rPr>
        <w:t>административных</w:t>
      </w:r>
      <w:r w:rsidRPr="00E2469A">
        <w:rPr>
          <w:sz w:val="28"/>
          <w:szCs w:val="28"/>
        </w:rPr>
        <w:t xml:space="preserve"> правонарушений п</w:t>
      </w:r>
      <w:r w:rsidR="007053E2" w:rsidRPr="00E2469A">
        <w:rPr>
          <w:sz w:val="28"/>
          <w:szCs w:val="28"/>
        </w:rPr>
        <w:t>о ст. 7.19 КоАП РФ</w:t>
      </w:r>
      <w:r w:rsidR="00891DAC" w:rsidRPr="00E2469A">
        <w:rPr>
          <w:sz w:val="28"/>
          <w:szCs w:val="28"/>
        </w:rPr>
        <w:t xml:space="preserve"> </w:t>
      </w:r>
      <w:r w:rsidR="00891DAC" w:rsidRPr="00E2469A">
        <w:rPr>
          <w:i/>
          <w:sz w:val="28"/>
          <w:szCs w:val="28"/>
        </w:rPr>
        <w:t>(самовольное подключение к газовым и электрическим сетям)</w:t>
      </w:r>
      <w:r w:rsidR="00891DAC" w:rsidRPr="00E2469A">
        <w:rPr>
          <w:sz w:val="28"/>
          <w:szCs w:val="28"/>
        </w:rPr>
        <w:t xml:space="preserve"> </w:t>
      </w:r>
      <w:r w:rsidR="007053E2" w:rsidRPr="00E2469A">
        <w:rPr>
          <w:sz w:val="28"/>
          <w:szCs w:val="28"/>
        </w:rPr>
        <w:t xml:space="preserve"> – </w:t>
      </w:r>
      <w:r w:rsidR="0052145D" w:rsidRPr="00E2469A">
        <w:rPr>
          <w:sz w:val="28"/>
          <w:szCs w:val="28"/>
        </w:rPr>
        <w:t>618</w:t>
      </w:r>
      <w:r w:rsidR="007053E2" w:rsidRPr="00E2469A">
        <w:rPr>
          <w:sz w:val="28"/>
          <w:szCs w:val="28"/>
        </w:rPr>
        <w:t xml:space="preserve">, против - </w:t>
      </w:r>
      <w:r w:rsidR="0052145D" w:rsidRPr="00E2469A">
        <w:rPr>
          <w:sz w:val="28"/>
          <w:szCs w:val="28"/>
        </w:rPr>
        <w:t>274</w:t>
      </w:r>
      <w:r w:rsidR="007053E2" w:rsidRPr="00E2469A">
        <w:rPr>
          <w:sz w:val="28"/>
          <w:szCs w:val="28"/>
        </w:rPr>
        <w:t>.</w:t>
      </w:r>
      <w:r w:rsidR="005B0836" w:rsidRPr="00E2469A">
        <w:rPr>
          <w:sz w:val="28"/>
          <w:szCs w:val="28"/>
        </w:rPr>
        <w:t xml:space="preserve"> Несмотря на предпринимаемые меры, задолженност</w:t>
      </w:r>
      <w:r w:rsidR="00F82127" w:rsidRPr="00E2469A">
        <w:rPr>
          <w:sz w:val="28"/>
          <w:szCs w:val="28"/>
        </w:rPr>
        <w:t xml:space="preserve">ь физических и юридических лиц </w:t>
      </w:r>
      <w:r w:rsidR="005B0836" w:rsidRPr="00E2469A">
        <w:rPr>
          <w:sz w:val="28"/>
          <w:szCs w:val="28"/>
        </w:rPr>
        <w:t xml:space="preserve">за </w:t>
      </w:r>
      <w:r w:rsidR="00F82127" w:rsidRPr="00E2469A">
        <w:rPr>
          <w:sz w:val="28"/>
          <w:szCs w:val="28"/>
        </w:rPr>
        <w:t xml:space="preserve">потребленные </w:t>
      </w:r>
      <w:r w:rsidR="005B0836" w:rsidRPr="00E2469A">
        <w:rPr>
          <w:sz w:val="28"/>
          <w:szCs w:val="28"/>
        </w:rPr>
        <w:t xml:space="preserve">энергоресурсы продолжает расти. </w:t>
      </w:r>
    </w:p>
    <w:p w:rsidR="009B1E35" w:rsidRPr="00E2469A" w:rsidRDefault="00411FF4" w:rsidP="00E2469A">
      <w:pPr>
        <w:pStyle w:val="af5"/>
        <w:ind w:firstLine="709"/>
        <w:jc w:val="both"/>
        <w:rPr>
          <w:sz w:val="28"/>
          <w:szCs w:val="28"/>
        </w:rPr>
      </w:pPr>
      <w:r w:rsidRPr="00E2469A">
        <w:rPr>
          <w:sz w:val="28"/>
          <w:szCs w:val="28"/>
        </w:rPr>
        <w:t xml:space="preserve">За </w:t>
      </w:r>
      <w:r w:rsidR="00A82802" w:rsidRPr="00E2469A">
        <w:rPr>
          <w:sz w:val="28"/>
          <w:szCs w:val="28"/>
        </w:rPr>
        <w:t>истекший</w:t>
      </w:r>
      <w:r w:rsidRPr="00E2469A">
        <w:rPr>
          <w:sz w:val="28"/>
          <w:szCs w:val="28"/>
        </w:rPr>
        <w:t xml:space="preserve"> период силами участковых уполномоченных полиции </w:t>
      </w:r>
      <w:r w:rsidR="00A82802" w:rsidRPr="00E2469A">
        <w:rPr>
          <w:sz w:val="28"/>
          <w:szCs w:val="28"/>
        </w:rPr>
        <w:t>повсеместно</w:t>
      </w:r>
      <w:r w:rsidRPr="00E2469A">
        <w:rPr>
          <w:sz w:val="28"/>
          <w:szCs w:val="28"/>
        </w:rPr>
        <w:t xml:space="preserve"> проводились проверки на предмет выявления фактов организации незаконных свалок и несанкционированного выброса твердых бытовых отходов. Особое внимание обращалось на санитарное состояние рек и озер</w:t>
      </w:r>
      <w:r w:rsidR="006E4843" w:rsidRPr="00E2469A">
        <w:rPr>
          <w:sz w:val="28"/>
          <w:szCs w:val="28"/>
        </w:rPr>
        <w:t>, в т.ч. в местах пр</w:t>
      </w:r>
      <w:r w:rsidR="00C07E69" w:rsidRPr="00E2469A">
        <w:rPr>
          <w:sz w:val="28"/>
          <w:szCs w:val="28"/>
        </w:rPr>
        <w:t>и</w:t>
      </w:r>
      <w:r w:rsidR="006E4843" w:rsidRPr="00E2469A">
        <w:rPr>
          <w:sz w:val="28"/>
          <w:szCs w:val="28"/>
        </w:rPr>
        <w:t xml:space="preserve">легающих к автодорогам и проходящим внутри населенных пунктов. </w:t>
      </w:r>
      <w:r w:rsidR="00C07E69" w:rsidRPr="00E2469A">
        <w:rPr>
          <w:sz w:val="28"/>
          <w:szCs w:val="28"/>
        </w:rPr>
        <w:t>По результатам проведенных проверок собрано адм</w:t>
      </w:r>
      <w:r w:rsidR="007042E6" w:rsidRPr="00E2469A">
        <w:rPr>
          <w:sz w:val="28"/>
          <w:szCs w:val="28"/>
        </w:rPr>
        <w:t>инистративных материалов по ст.</w:t>
      </w:r>
      <w:r w:rsidR="00C07E69" w:rsidRPr="00E2469A">
        <w:rPr>
          <w:sz w:val="28"/>
          <w:szCs w:val="28"/>
        </w:rPr>
        <w:t xml:space="preserve">8.2 КоАП РФ </w:t>
      </w:r>
      <w:r w:rsidR="00C07E69" w:rsidRPr="00E2469A">
        <w:rPr>
          <w:i/>
          <w:sz w:val="28"/>
          <w:szCs w:val="28"/>
        </w:rPr>
        <w:t>(Несоблюдение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веществами)</w:t>
      </w:r>
      <w:r w:rsidR="00C07E69" w:rsidRPr="00E2469A">
        <w:rPr>
          <w:sz w:val="28"/>
          <w:szCs w:val="28"/>
        </w:rPr>
        <w:t xml:space="preserve"> – </w:t>
      </w:r>
      <w:r w:rsidR="0052145D" w:rsidRPr="00E2469A">
        <w:rPr>
          <w:sz w:val="28"/>
          <w:szCs w:val="28"/>
        </w:rPr>
        <w:t>1002</w:t>
      </w:r>
      <w:r w:rsidR="00C07E69" w:rsidRPr="00E2469A">
        <w:rPr>
          <w:sz w:val="28"/>
          <w:szCs w:val="28"/>
        </w:rPr>
        <w:t xml:space="preserve">. </w:t>
      </w:r>
      <w:r w:rsidR="006E4843" w:rsidRPr="00E2469A">
        <w:rPr>
          <w:sz w:val="28"/>
          <w:szCs w:val="28"/>
        </w:rPr>
        <w:t xml:space="preserve">Несмотря на </w:t>
      </w:r>
      <w:r w:rsidR="00C02663" w:rsidRPr="00E2469A">
        <w:rPr>
          <w:sz w:val="28"/>
          <w:szCs w:val="28"/>
        </w:rPr>
        <w:t xml:space="preserve">направление в </w:t>
      </w:r>
      <w:r w:rsidR="00F35758" w:rsidRPr="00E2469A">
        <w:rPr>
          <w:sz w:val="28"/>
          <w:szCs w:val="28"/>
        </w:rPr>
        <w:t xml:space="preserve">каждую </w:t>
      </w:r>
      <w:r w:rsidR="00C02663" w:rsidRPr="00E2469A">
        <w:rPr>
          <w:sz w:val="28"/>
          <w:szCs w:val="28"/>
        </w:rPr>
        <w:t>администраци</w:t>
      </w:r>
      <w:r w:rsidR="00F35758" w:rsidRPr="00E2469A">
        <w:rPr>
          <w:sz w:val="28"/>
          <w:szCs w:val="28"/>
        </w:rPr>
        <w:t>ю</w:t>
      </w:r>
      <w:r w:rsidR="00C02663" w:rsidRPr="00E2469A">
        <w:rPr>
          <w:sz w:val="28"/>
          <w:szCs w:val="28"/>
        </w:rPr>
        <w:t xml:space="preserve"> сел и поселка района представлений о принятии мер по ликвидации стихийно выбро</w:t>
      </w:r>
      <w:r w:rsidR="00011DD4" w:rsidRPr="00E2469A">
        <w:rPr>
          <w:sz w:val="28"/>
          <w:szCs w:val="28"/>
        </w:rPr>
        <w:t xml:space="preserve">шенного </w:t>
      </w:r>
      <w:r w:rsidR="00C02663" w:rsidRPr="00E2469A">
        <w:rPr>
          <w:sz w:val="28"/>
          <w:szCs w:val="28"/>
        </w:rPr>
        <w:t xml:space="preserve">мусора и приведение </w:t>
      </w:r>
      <w:r w:rsidR="007042E6" w:rsidRPr="00E2469A">
        <w:rPr>
          <w:sz w:val="28"/>
          <w:szCs w:val="28"/>
        </w:rPr>
        <w:t xml:space="preserve">участков местности или русла рек </w:t>
      </w:r>
      <w:r w:rsidR="00011DD4" w:rsidRPr="00E2469A">
        <w:rPr>
          <w:sz w:val="28"/>
          <w:szCs w:val="28"/>
        </w:rPr>
        <w:t>в надлежащее состояние данная проблема остается актуальной.</w:t>
      </w:r>
      <w:r w:rsidR="007A2097" w:rsidRPr="00E2469A">
        <w:rPr>
          <w:sz w:val="28"/>
          <w:szCs w:val="28"/>
        </w:rPr>
        <w:t xml:space="preserve"> </w:t>
      </w:r>
      <w:r w:rsidR="00011DD4" w:rsidRPr="00E2469A">
        <w:rPr>
          <w:sz w:val="28"/>
          <w:szCs w:val="28"/>
        </w:rPr>
        <w:t>За 202</w:t>
      </w:r>
      <w:r w:rsidR="0052145D" w:rsidRPr="00E2469A">
        <w:rPr>
          <w:sz w:val="28"/>
          <w:szCs w:val="28"/>
        </w:rPr>
        <w:t>1</w:t>
      </w:r>
      <w:r w:rsidR="00011DD4" w:rsidRPr="00E2469A">
        <w:rPr>
          <w:sz w:val="28"/>
          <w:szCs w:val="28"/>
        </w:rPr>
        <w:t xml:space="preserve"> год </w:t>
      </w:r>
      <w:r w:rsidR="00A82802" w:rsidRPr="00E2469A">
        <w:rPr>
          <w:sz w:val="28"/>
          <w:szCs w:val="28"/>
        </w:rPr>
        <w:t xml:space="preserve">при активном участии глав населенных пунктов района неоднократно проводились субботники и зачищались территории, но стихийные свалки имеют место быть. </w:t>
      </w:r>
    </w:p>
    <w:p w:rsidR="0029440B" w:rsidRPr="00E2469A" w:rsidRDefault="005B11D0" w:rsidP="00E2469A">
      <w:pPr>
        <w:pStyle w:val="af5"/>
        <w:ind w:firstLine="709"/>
        <w:jc w:val="both"/>
        <w:rPr>
          <w:sz w:val="28"/>
          <w:szCs w:val="28"/>
        </w:rPr>
      </w:pPr>
      <w:r w:rsidRPr="00E2469A">
        <w:rPr>
          <w:sz w:val="28"/>
          <w:szCs w:val="28"/>
        </w:rPr>
        <w:t xml:space="preserve">В связи с последними событиями в </w:t>
      </w:r>
      <w:r w:rsidR="009B1E35" w:rsidRPr="00E2469A">
        <w:rPr>
          <w:sz w:val="28"/>
          <w:szCs w:val="28"/>
        </w:rPr>
        <w:t>г.Каспийск</w:t>
      </w:r>
      <w:r w:rsidRPr="00E2469A">
        <w:rPr>
          <w:sz w:val="28"/>
          <w:szCs w:val="28"/>
        </w:rPr>
        <w:t xml:space="preserve"> с некачественной питьевой водой и отравлением более 200 граждан в г.Буйнакске </w:t>
      </w:r>
      <w:r w:rsidR="007074B2" w:rsidRPr="00E2469A">
        <w:rPr>
          <w:sz w:val="28"/>
          <w:szCs w:val="28"/>
        </w:rPr>
        <w:t>остро стоит вопрос обеспечение населени</w:t>
      </w:r>
      <w:r w:rsidR="009B1E35" w:rsidRPr="00E2469A">
        <w:rPr>
          <w:sz w:val="28"/>
          <w:szCs w:val="28"/>
        </w:rPr>
        <w:t>я</w:t>
      </w:r>
      <w:r w:rsidR="004818F5" w:rsidRPr="00E2469A">
        <w:rPr>
          <w:sz w:val="28"/>
          <w:szCs w:val="28"/>
        </w:rPr>
        <w:t xml:space="preserve"> </w:t>
      </w:r>
      <w:r w:rsidR="007074B2" w:rsidRPr="00E2469A">
        <w:rPr>
          <w:sz w:val="28"/>
          <w:szCs w:val="28"/>
        </w:rPr>
        <w:t>качественной питьевой вод</w:t>
      </w:r>
      <w:r w:rsidR="009B1E35" w:rsidRPr="00E2469A">
        <w:rPr>
          <w:sz w:val="28"/>
          <w:szCs w:val="28"/>
        </w:rPr>
        <w:t>ой</w:t>
      </w:r>
      <w:r w:rsidR="007074B2" w:rsidRPr="00E2469A">
        <w:rPr>
          <w:sz w:val="28"/>
          <w:szCs w:val="28"/>
        </w:rPr>
        <w:t xml:space="preserve">. </w:t>
      </w:r>
      <w:r w:rsidR="004818F5" w:rsidRPr="00E2469A">
        <w:rPr>
          <w:sz w:val="28"/>
          <w:szCs w:val="28"/>
        </w:rPr>
        <w:t>В 202</w:t>
      </w:r>
      <w:r w:rsidR="00F8423B" w:rsidRPr="00E2469A">
        <w:rPr>
          <w:sz w:val="28"/>
          <w:szCs w:val="28"/>
        </w:rPr>
        <w:t>1</w:t>
      </w:r>
      <w:r w:rsidR="004818F5" w:rsidRPr="00E2469A">
        <w:rPr>
          <w:sz w:val="28"/>
          <w:szCs w:val="28"/>
        </w:rPr>
        <w:t xml:space="preserve"> году проводились проверки всех источников воды расположенных на территории района. Проведенные проверки показали, что</w:t>
      </w:r>
      <w:r w:rsidR="00C5788A" w:rsidRPr="00E2469A">
        <w:rPr>
          <w:sz w:val="28"/>
          <w:szCs w:val="28"/>
        </w:rPr>
        <w:t xml:space="preserve"> район обеспечивается водоснабжением из 14 подземных источников воды из которых не отвечают </w:t>
      </w:r>
      <w:r w:rsidR="00C5788A" w:rsidRPr="00E2469A">
        <w:rPr>
          <w:sz w:val="28"/>
          <w:szCs w:val="28"/>
        </w:rPr>
        <w:lastRenderedPageBreak/>
        <w:t xml:space="preserve">требованиям санитарных норм и правил 13, по причине отсутствия санитарной зоны охраны (кроме источника «Бекенез» в с.Карабудахкент). </w:t>
      </w:r>
      <w:r w:rsidR="007A5504" w:rsidRPr="00E2469A">
        <w:rPr>
          <w:sz w:val="28"/>
          <w:szCs w:val="28"/>
        </w:rPr>
        <w:t>В тоже время каптажи водоисточников подающих воду для жителей населенных пунктов Губден, Гурбуки, Какашура, Параул, Доргели, Манас, Манаскент, Зеленоморск и Уллубийаул находятся в русле рек, и при повадках затапливаются и населению подается 100 % загрязненная и не отвечающая требованиям вода для бытовых нужд.</w:t>
      </w:r>
      <w:r w:rsidR="007D6C71" w:rsidRPr="00E2469A">
        <w:rPr>
          <w:sz w:val="28"/>
          <w:szCs w:val="28"/>
        </w:rPr>
        <w:t xml:space="preserve"> Нередки случаи сброса в русла рек туш падших домашних животных, оборудования вблизи них скотомогильников. </w:t>
      </w:r>
      <w:r w:rsidR="00F53F04" w:rsidRPr="00E2469A">
        <w:rPr>
          <w:sz w:val="28"/>
          <w:szCs w:val="28"/>
        </w:rPr>
        <w:t xml:space="preserve">При таких условиях содержания источников воды повторение ситуации </w:t>
      </w:r>
      <w:r w:rsidR="00376F44" w:rsidRPr="00E2469A">
        <w:rPr>
          <w:sz w:val="28"/>
          <w:szCs w:val="28"/>
        </w:rPr>
        <w:t>с отравлением граждан и обеспечением некачественной питьевой водой может сложиться и у нас.</w:t>
      </w:r>
    </w:p>
    <w:p w:rsidR="00170B80" w:rsidRPr="00E2469A" w:rsidRDefault="00D0545A" w:rsidP="00E2469A">
      <w:pPr>
        <w:pStyle w:val="af5"/>
        <w:ind w:firstLine="709"/>
        <w:jc w:val="both"/>
        <w:rPr>
          <w:sz w:val="28"/>
          <w:szCs w:val="28"/>
        </w:rPr>
      </w:pPr>
      <w:r w:rsidRPr="00E2469A">
        <w:rPr>
          <w:sz w:val="28"/>
          <w:szCs w:val="28"/>
        </w:rPr>
        <w:t xml:space="preserve">Другой немаловажным </w:t>
      </w:r>
      <w:r w:rsidR="00AC3A28" w:rsidRPr="00E2469A">
        <w:rPr>
          <w:sz w:val="28"/>
          <w:szCs w:val="28"/>
        </w:rPr>
        <w:t>направлением</w:t>
      </w:r>
      <w:r w:rsidRPr="00E2469A">
        <w:rPr>
          <w:sz w:val="28"/>
          <w:szCs w:val="28"/>
        </w:rPr>
        <w:t xml:space="preserve"> деятельности полиции является выявление </w:t>
      </w:r>
      <w:r w:rsidR="00AC3A28" w:rsidRPr="00E2469A">
        <w:rPr>
          <w:sz w:val="28"/>
          <w:szCs w:val="28"/>
        </w:rPr>
        <w:t xml:space="preserve">правонарушений </w:t>
      </w:r>
      <w:r w:rsidR="00801513" w:rsidRPr="00E2469A">
        <w:rPr>
          <w:sz w:val="28"/>
          <w:szCs w:val="28"/>
        </w:rPr>
        <w:t>на</w:t>
      </w:r>
      <w:r w:rsidR="00D218CB" w:rsidRPr="00E2469A">
        <w:rPr>
          <w:sz w:val="28"/>
          <w:szCs w:val="28"/>
        </w:rPr>
        <w:t xml:space="preserve"> потребительском рынке. </w:t>
      </w:r>
      <w:r w:rsidRPr="00E2469A">
        <w:rPr>
          <w:sz w:val="28"/>
          <w:szCs w:val="28"/>
        </w:rPr>
        <w:t xml:space="preserve"> </w:t>
      </w:r>
      <w:r w:rsidR="00C2265E" w:rsidRPr="00E2469A">
        <w:rPr>
          <w:sz w:val="28"/>
          <w:szCs w:val="28"/>
        </w:rPr>
        <w:t>За 202</w:t>
      </w:r>
      <w:r w:rsidR="00F8423B" w:rsidRPr="00E2469A">
        <w:rPr>
          <w:sz w:val="28"/>
          <w:szCs w:val="28"/>
        </w:rPr>
        <w:t>1</w:t>
      </w:r>
      <w:r w:rsidR="00C2265E" w:rsidRPr="00E2469A">
        <w:rPr>
          <w:sz w:val="28"/>
          <w:szCs w:val="28"/>
        </w:rPr>
        <w:t xml:space="preserve"> год по линии потребительского рынка выявлено административных правонарушений </w:t>
      </w:r>
      <w:r w:rsidR="00F8423B" w:rsidRPr="00E2469A">
        <w:rPr>
          <w:sz w:val="28"/>
          <w:szCs w:val="28"/>
        </w:rPr>
        <w:t>35</w:t>
      </w:r>
      <w:r w:rsidR="00FF2E54" w:rsidRPr="00E2469A">
        <w:rPr>
          <w:sz w:val="28"/>
          <w:szCs w:val="28"/>
        </w:rPr>
        <w:t>7</w:t>
      </w:r>
      <w:r w:rsidR="00C2265E" w:rsidRPr="00E2469A">
        <w:rPr>
          <w:sz w:val="28"/>
          <w:szCs w:val="28"/>
        </w:rPr>
        <w:t xml:space="preserve">, против </w:t>
      </w:r>
      <w:r w:rsidR="00F8423B" w:rsidRPr="00E2469A">
        <w:rPr>
          <w:sz w:val="28"/>
          <w:szCs w:val="28"/>
        </w:rPr>
        <w:t>517</w:t>
      </w:r>
      <w:r w:rsidR="00C2265E" w:rsidRPr="00E2469A">
        <w:rPr>
          <w:sz w:val="28"/>
          <w:szCs w:val="28"/>
        </w:rPr>
        <w:t xml:space="preserve"> за АППГ.</w:t>
      </w:r>
      <w:r w:rsidR="00835BF7" w:rsidRPr="00E2469A">
        <w:rPr>
          <w:sz w:val="28"/>
          <w:szCs w:val="28"/>
        </w:rPr>
        <w:t xml:space="preserve"> Из данного количества административных правонарушений </w:t>
      </w:r>
      <w:r w:rsidR="00C2265E" w:rsidRPr="00E2469A">
        <w:rPr>
          <w:sz w:val="28"/>
          <w:szCs w:val="28"/>
        </w:rPr>
        <w:t xml:space="preserve">по главе 14 КоАП РФ </w:t>
      </w:r>
      <w:r w:rsidR="00C2265E" w:rsidRPr="00E2469A">
        <w:rPr>
          <w:i/>
          <w:sz w:val="28"/>
          <w:szCs w:val="28"/>
        </w:rPr>
        <w:t>(в сфере торговли)</w:t>
      </w:r>
      <w:r w:rsidR="00C2265E" w:rsidRPr="00E2469A">
        <w:rPr>
          <w:sz w:val="28"/>
          <w:szCs w:val="28"/>
        </w:rPr>
        <w:t xml:space="preserve"> </w:t>
      </w:r>
      <w:r w:rsidR="00835BF7" w:rsidRPr="00E2469A">
        <w:rPr>
          <w:sz w:val="28"/>
          <w:szCs w:val="28"/>
        </w:rPr>
        <w:t xml:space="preserve">составлено </w:t>
      </w:r>
      <w:r w:rsidR="00D10F08" w:rsidRPr="00E2469A">
        <w:rPr>
          <w:sz w:val="28"/>
          <w:szCs w:val="28"/>
        </w:rPr>
        <w:t>357</w:t>
      </w:r>
      <w:r w:rsidR="00835BF7" w:rsidRPr="00E2469A">
        <w:rPr>
          <w:sz w:val="28"/>
          <w:szCs w:val="28"/>
        </w:rPr>
        <w:t xml:space="preserve">, из которых по ч.1 ст.14.1 КоАП РФ </w:t>
      </w:r>
      <w:r w:rsidR="00835BF7" w:rsidRPr="00E2469A">
        <w:rPr>
          <w:i/>
          <w:sz w:val="28"/>
          <w:szCs w:val="28"/>
        </w:rPr>
        <w:t>(осуществление предпринимательской деятельности без регистрации в качестве ИП)</w:t>
      </w:r>
      <w:r w:rsidR="00835BF7" w:rsidRPr="00E2469A">
        <w:rPr>
          <w:sz w:val="28"/>
          <w:szCs w:val="28"/>
        </w:rPr>
        <w:t xml:space="preserve"> </w:t>
      </w:r>
      <w:r w:rsidR="00655526" w:rsidRPr="00E2469A">
        <w:rPr>
          <w:sz w:val="28"/>
          <w:szCs w:val="28"/>
        </w:rPr>
        <w:t>–</w:t>
      </w:r>
      <w:r w:rsidR="00835BF7" w:rsidRPr="00E2469A">
        <w:rPr>
          <w:sz w:val="28"/>
          <w:szCs w:val="28"/>
        </w:rPr>
        <w:t xml:space="preserve"> </w:t>
      </w:r>
      <w:r w:rsidR="00D10F08" w:rsidRPr="00E2469A">
        <w:rPr>
          <w:sz w:val="28"/>
          <w:szCs w:val="28"/>
        </w:rPr>
        <w:t>330</w:t>
      </w:r>
      <w:r w:rsidR="00655526" w:rsidRPr="00E2469A">
        <w:rPr>
          <w:sz w:val="28"/>
          <w:szCs w:val="28"/>
        </w:rPr>
        <w:t xml:space="preserve">, и по ч.2 ст.14.1 КоАП РФ </w:t>
      </w:r>
      <w:r w:rsidR="00655526" w:rsidRPr="00E2469A">
        <w:rPr>
          <w:i/>
          <w:sz w:val="28"/>
          <w:szCs w:val="28"/>
        </w:rPr>
        <w:t xml:space="preserve">(осуществление предпринимательской деятельности </w:t>
      </w:r>
      <w:r w:rsidR="00E8219A" w:rsidRPr="00E2469A">
        <w:rPr>
          <w:i/>
          <w:sz w:val="28"/>
          <w:szCs w:val="28"/>
        </w:rPr>
        <w:t xml:space="preserve">без специального </w:t>
      </w:r>
      <w:hyperlink r:id="rId10" w:history="1">
        <w:r w:rsidR="00E8219A" w:rsidRPr="00E2469A">
          <w:rPr>
            <w:i/>
            <w:sz w:val="28"/>
            <w:szCs w:val="28"/>
          </w:rPr>
          <w:t>разрешения</w:t>
        </w:r>
      </w:hyperlink>
      <w:r w:rsidR="00E8219A" w:rsidRPr="00E2469A">
        <w:rPr>
          <w:i/>
          <w:sz w:val="28"/>
          <w:szCs w:val="28"/>
        </w:rPr>
        <w:t xml:space="preserve"> (лицензии), если такое разрешение (такая лицензия) обязательно (обязательна)</w:t>
      </w:r>
      <w:r w:rsidR="00E8219A" w:rsidRPr="00E2469A">
        <w:rPr>
          <w:sz w:val="28"/>
          <w:szCs w:val="28"/>
        </w:rPr>
        <w:t xml:space="preserve"> – </w:t>
      </w:r>
      <w:r w:rsidR="00D10F08" w:rsidRPr="00E2469A">
        <w:rPr>
          <w:sz w:val="28"/>
          <w:szCs w:val="28"/>
        </w:rPr>
        <w:t>27</w:t>
      </w:r>
      <w:r w:rsidR="00E8219A" w:rsidRPr="00E2469A">
        <w:rPr>
          <w:sz w:val="28"/>
          <w:szCs w:val="28"/>
        </w:rPr>
        <w:t xml:space="preserve">. Указанное </w:t>
      </w:r>
      <w:r w:rsidR="00B20D9C" w:rsidRPr="00E2469A">
        <w:rPr>
          <w:sz w:val="28"/>
          <w:szCs w:val="28"/>
        </w:rPr>
        <w:t>свидетельствует,</w:t>
      </w:r>
      <w:r w:rsidR="00E8219A" w:rsidRPr="00E2469A">
        <w:rPr>
          <w:sz w:val="28"/>
          <w:szCs w:val="28"/>
        </w:rPr>
        <w:t xml:space="preserve"> что на территории района функционируют </w:t>
      </w:r>
      <w:r w:rsidR="00AF67FF" w:rsidRPr="00E2469A">
        <w:rPr>
          <w:sz w:val="28"/>
          <w:szCs w:val="28"/>
        </w:rPr>
        <w:t>объекты,</w:t>
      </w:r>
      <w:r w:rsidR="00E8219A" w:rsidRPr="00E2469A">
        <w:rPr>
          <w:sz w:val="28"/>
          <w:szCs w:val="28"/>
        </w:rPr>
        <w:t xml:space="preserve"> </w:t>
      </w:r>
      <w:r w:rsidR="006D23C0" w:rsidRPr="00E2469A">
        <w:rPr>
          <w:sz w:val="28"/>
          <w:szCs w:val="28"/>
        </w:rPr>
        <w:t>от которых в бюджет района</w:t>
      </w:r>
      <w:r w:rsidR="00172BBB" w:rsidRPr="00E2469A">
        <w:rPr>
          <w:sz w:val="28"/>
          <w:szCs w:val="28"/>
        </w:rPr>
        <w:t xml:space="preserve"> не </w:t>
      </w:r>
      <w:r w:rsidR="006D23C0" w:rsidRPr="00E2469A">
        <w:rPr>
          <w:sz w:val="28"/>
          <w:szCs w:val="28"/>
        </w:rPr>
        <w:t xml:space="preserve">поступают </w:t>
      </w:r>
      <w:r w:rsidR="00915D95" w:rsidRPr="00E2469A">
        <w:rPr>
          <w:sz w:val="28"/>
          <w:szCs w:val="28"/>
        </w:rPr>
        <w:t>налоги от их хозяйственной деятельности</w:t>
      </w:r>
      <w:r w:rsidR="00172BBB" w:rsidRPr="00E2469A">
        <w:rPr>
          <w:sz w:val="28"/>
          <w:szCs w:val="28"/>
        </w:rPr>
        <w:t xml:space="preserve"> в связи с осуществлением нелегальной </w:t>
      </w:r>
      <w:r w:rsidR="00427C49" w:rsidRPr="00E2469A">
        <w:rPr>
          <w:sz w:val="28"/>
          <w:szCs w:val="28"/>
        </w:rPr>
        <w:t xml:space="preserve">предпринимательской </w:t>
      </w:r>
      <w:r w:rsidR="00172BBB" w:rsidRPr="00E2469A">
        <w:rPr>
          <w:sz w:val="28"/>
          <w:szCs w:val="28"/>
        </w:rPr>
        <w:t xml:space="preserve">деятельности. </w:t>
      </w:r>
      <w:bookmarkStart w:id="1" w:name="_Toc315965609"/>
      <w:bookmarkEnd w:id="0"/>
    </w:p>
    <w:p w:rsidR="00CB11BD" w:rsidRPr="00E2469A" w:rsidRDefault="00CB11BD" w:rsidP="00E2469A">
      <w:pPr>
        <w:pStyle w:val="af5"/>
        <w:ind w:firstLine="709"/>
        <w:jc w:val="both"/>
        <w:rPr>
          <w:bCs/>
          <w:sz w:val="28"/>
          <w:szCs w:val="28"/>
        </w:rPr>
      </w:pPr>
      <w:r w:rsidRPr="00E2469A">
        <w:rPr>
          <w:bCs/>
          <w:sz w:val="28"/>
          <w:szCs w:val="28"/>
        </w:rPr>
        <w:t xml:space="preserve">Хочется отметить слаженную работу всех служб </w:t>
      </w:r>
      <w:r w:rsidR="00AF67FF" w:rsidRPr="00E2469A">
        <w:rPr>
          <w:bCs/>
          <w:sz w:val="28"/>
          <w:szCs w:val="28"/>
        </w:rPr>
        <w:t xml:space="preserve">района </w:t>
      </w:r>
      <w:r w:rsidRPr="00E2469A">
        <w:rPr>
          <w:bCs/>
          <w:sz w:val="28"/>
          <w:szCs w:val="28"/>
        </w:rPr>
        <w:t xml:space="preserve">и сотрудников </w:t>
      </w:r>
      <w:r w:rsidR="00AF67FF" w:rsidRPr="00E2469A">
        <w:rPr>
          <w:bCs/>
          <w:sz w:val="28"/>
          <w:szCs w:val="28"/>
        </w:rPr>
        <w:t>отдела,</w:t>
      </w:r>
      <w:r w:rsidRPr="00E2469A">
        <w:rPr>
          <w:bCs/>
          <w:sz w:val="28"/>
          <w:szCs w:val="28"/>
        </w:rPr>
        <w:t xml:space="preserve"> в период карантинных мероприятий </w:t>
      </w:r>
      <w:r w:rsidR="00917360" w:rsidRPr="00E2469A">
        <w:rPr>
          <w:bCs/>
          <w:sz w:val="28"/>
          <w:szCs w:val="28"/>
        </w:rPr>
        <w:t xml:space="preserve">введенных с целью недопущения распространения новой коронавирусной инфекции.  Благодаря слаженной работе </w:t>
      </w:r>
      <w:r w:rsidR="00DD6C1D" w:rsidRPr="00E2469A">
        <w:rPr>
          <w:bCs/>
          <w:sz w:val="28"/>
          <w:szCs w:val="28"/>
        </w:rPr>
        <w:t>удалось значительно снизить распространение болезни. В ходе проводимых мероприятий за 202</w:t>
      </w:r>
      <w:r w:rsidR="00A65638" w:rsidRPr="00E2469A">
        <w:rPr>
          <w:bCs/>
          <w:sz w:val="28"/>
          <w:szCs w:val="28"/>
        </w:rPr>
        <w:t>1</w:t>
      </w:r>
      <w:r w:rsidR="00DD6C1D" w:rsidRPr="00E2469A">
        <w:rPr>
          <w:bCs/>
          <w:sz w:val="28"/>
          <w:szCs w:val="28"/>
        </w:rPr>
        <w:t xml:space="preserve"> год выявлено административных правонарушений по ст.20.6.1. КоАП РФ</w:t>
      </w:r>
      <w:r w:rsidR="006710C3" w:rsidRPr="00E2469A">
        <w:rPr>
          <w:bCs/>
          <w:sz w:val="28"/>
          <w:szCs w:val="28"/>
        </w:rPr>
        <w:t xml:space="preserve"> </w:t>
      </w:r>
      <w:r w:rsidR="00CE46E4" w:rsidRPr="00E2469A">
        <w:rPr>
          <w:bCs/>
          <w:i/>
          <w:sz w:val="28"/>
          <w:szCs w:val="28"/>
        </w:rPr>
        <w:t>(невыполнение правил поведения при чрезвычайной ситуации или угрозе ее возникновения)</w:t>
      </w:r>
      <w:r w:rsidR="00CE46E4" w:rsidRPr="00E2469A">
        <w:rPr>
          <w:bCs/>
          <w:sz w:val="28"/>
          <w:szCs w:val="28"/>
        </w:rPr>
        <w:t xml:space="preserve"> </w:t>
      </w:r>
      <w:r w:rsidR="006710C3" w:rsidRPr="00E2469A">
        <w:rPr>
          <w:bCs/>
          <w:sz w:val="28"/>
          <w:szCs w:val="28"/>
        </w:rPr>
        <w:t>-</w:t>
      </w:r>
      <w:r w:rsidR="00AF7B8D" w:rsidRPr="00E2469A">
        <w:rPr>
          <w:bCs/>
          <w:sz w:val="28"/>
          <w:szCs w:val="28"/>
        </w:rPr>
        <w:t xml:space="preserve"> </w:t>
      </w:r>
      <w:r w:rsidR="00A65638" w:rsidRPr="00E2469A">
        <w:rPr>
          <w:bCs/>
          <w:sz w:val="28"/>
          <w:szCs w:val="28"/>
        </w:rPr>
        <w:t>5376</w:t>
      </w:r>
      <w:r w:rsidR="006710C3" w:rsidRPr="00E2469A">
        <w:rPr>
          <w:bCs/>
          <w:sz w:val="28"/>
          <w:szCs w:val="28"/>
        </w:rPr>
        <w:t xml:space="preserve">. Работа в данном направлении продолжается и находится на ежедневном контроле. </w:t>
      </w:r>
    </w:p>
    <w:p w:rsidR="00BB0E25" w:rsidRPr="00E2469A" w:rsidRDefault="00207FA0" w:rsidP="00E2469A">
      <w:pPr>
        <w:pStyle w:val="af5"/>
        <w:ind w:firstLine="709"/>
        <w:jc w:val="both"/>
        <w:rPr>
          <w:sz w:val="28"/>
          <w:szCs w:val="28"/>
        </w:rPr>
      </w:pPr>
      <w:r w:rsidRPr="00E2469A">
        <w:rPr>
          <w:sz w:val="28"/>
          <w:szCs w:val="28"/>
        </w:rPr>
        <w:t xml:space="preserve">В </w:t>
      </w:r>
      <w:r w:rsidR="0014499F" w:rsidRPr="00E2469A">
        <w:rPr>
          <w:sz w:val="28"/>
          <w:szCs w:val="28"/>
        </w:rPr>
        <w:t xml:space="preserve">заключение хочется отметить, что в </w:t>
      </w:r>
      <w:r w:rsidRPr="00E2469A">
        <w:rPr>
          <w:sz w:val="28"/>
          <w:szCs w:val="28"/>
        </w:rPr>
        <w:t>первую очередь ОВД при</w:t>
      </w:r>
      <w:r w:rsidR="0014499F" w:rsidRPr="00E2469A">
        <w:rPr>
          <w:sz w:val="28"/>
          <w:szCs w:val="28"/>
        </w:rPr>
        <w:t xml:space="preserve"> осуществлении деятельности </w:t>
      </w:r>
      <w:r w:rsidRPr="00E2469A">
        <w:rPr>
          <w:sz w:val="28"/>
          <w:szCs w:val="28"/>
        </w:rPr>
        <w:t xml:space="preserve">взаимодействует с органами </w:t>
      </w:r>
      <w:r w:rsidR="00D250D7" w:rsidRPr="00E2469A">
        <w:rPr>
          <w:sz w:val="28"/>
          <w:szCs w:val="28"/>
        </w:rPr>
        <w:t xml:space="preserve">местного самоуправления </w:t>
      </w:r>
      <w:r w:rsidRPr="00E2469A">
        <w:rPr>
          <w:sz w:val="28"/>
          <w:szCs w:val="28"/>
        </w:rPr>
        <w:t>непосредственно через службу участковых</w:t>
      </w:r>
      <w:r w:rsidR="00407A7C" w:rsidRPr="00E2469A">
        <w:rPr>
          <w:sz w:val="28"/>
          <w:szCs w:val="28"/>
        </w:rPr>
        <w:t xml:space="preserve"> уполномоченных полиции</w:t>
      </w:r>
      <w:r w:rsidRPr="00E2469A">
        <w:rPr>
          <w:sz w:val="28"/>
          <w:szCs w:val="28"/>
        </w:rPr>
        <w:t>.</w:t>
      </w:r>
      <w:r w:rsidR="002A6A9F" w:rsidRPr="00E2469A">
        <w:rPr>
          <w:sz w:val="28"/>
          <w:szCs w:val="28"/>
        </w:rPr>
        <w:t xml:space="preserve"> </w:t>
      </w:r>
      <w:r w:rsidR="002D37E2" w:rsidRPr="00E2469A">
        <w:rPr>
          <w:sz w:val="28"/>
          <w:szCs w:val="28"/>
        </w:rPr>
        <w:t xml:space="preserve">В соответствии с </w:t>
      </w:r>
      <w:r w:rsidR="00BB0E25" w:rsidRPr="00E2469A">
        <w:rPr>
          <w:sz w:val="28"/>
          <w:szCs w:val="28"/>
        </w:rPr>
        <w:t>частью 7 с</w:t>
      </w:r>
      <w:r w:rsidR="002D37E2" w:rsidRPr="00E2469A">
        <w:rPr>
          <w:sz w:val="28"/>
          <w:szCs w:val="28"/>
        </w:rPr>
        <w:t>татья 4</w:t>
      </w:r>
      <w:r w:rsidR="00BB0E25" w:rsidRPr="00E2469A">
        <w:rPr>
          <w:sz w:val="28"/>
          <w:szCs w:val="28"/>
        </w:rPr>
        <w:t>8 ФЗ «О полиции» органы местного самоуправления обязаны предоставлять участково</w:t>
      </w:r>
      <w:r w:rsidR="005549CB" w:rsidRPr="00E2469A">
        <w:rPr>
          <w:sz w:val="28"/>
          <w:szCs w:val="28"/>
        </w:rPr>
        <w:t xml:space="preserve">му </w:t>
      </w:r>
      <w:r w:rsidR="00BB0E25" w:rsidRPr="00E2469A">
        <w:rPr>
          <w:sz w:val="28"/>
          <w:szCs w:val="28"/>
        </w:rPr>
        <w:t>уполномоченно</w:t>
      </w:r>
      <w:r w:rsidR="005549CB" w:rsidRPr="00E2469A">
        <w:rPr>
          <w:sz w:val="28"/>
          <w:szCs w:val="28"/>
        </w:rPr>
        <w:t>му</w:t>
      </w:r>
      <w:r w:rsidR="00BB0E25" w:rsidRPr="00E2469A">
        <w:rPr>
          <w:sz w:val="28"/>
          <w:szCs w:val="28"/>
        </w:rPr>
        <w:t xml:space="preserve"> полиции, помещения для работы на обслуживаемом административном участке. </w:t>
      </w:r>
    </w:p>
    <w:p w:rsidR="00207FA0" w:rsidRPr="00E2469A" w:rsidRDefault="00EA5263" w:rsidP="00E2469A">
      <w:pPr>
        <w:pStyle w:val="af5"/>
        <w:ind w:firstLine="709"/>
        <w:jc w:val="both"/>
        <w:rPr>
          <w:sz w:val="28"/>
          <w:szCs w:val="28"/>
        </w:rPr>
      </w:pPr>
      <w:r w:rsidRPr="00E2469A">
        <w:rPr>
          <w:sz w:val="28"/>
          <w:szCs w:val="28"/>
        </w:rPr>
        <w:t>На сегодняшний день у</w:t>
      </w:r>
      <w:r w:rsidR="00207FA0" w:rsidRPr="00E2469A">
        <w:rPr>
          <w:sz w:val="28"/>
          <w:szCs w:val="28"/>
        </w:rPr>
        <w:t>частковым уполномоченным полиции местными администрациями предоставлены</w:t>
      </w:r>
      <w:r w:rsidRPr="00E2469A">
        <w:rPr>
          <w:sz w:val="28"/>
          <w:szCs w:val="28"/>
        </w:rPr>
        <w:t xml:space="preserve"> всего </w:t>
      </w:r>
      <w:r w:rsidR="00207FA0" w:rsidRPr="00E2469A">
        <w:rPr>
          <w:sz w:val="28"/>
          <w:szCs w:val="28"/>
        </w:rPr>
        <w:t>11 служебных помещений</w:t>
      </w:r>
      <w:r w:rsidR="00600865" w:rsidRPr="00E2469A">
        <w:rPr>
          <w:sz w:val="28"/>
          <w:szCs w:val="28"/>
        </w:rPr>
        <w:t>.</w:t>
      </w:r>
      <w:r w:rsidR="006255D2" w:rsidRPr="00E2469A">
        <w:rPr>
          <w:sz w:val="28"/>
          <w:szCs w:val="28"/>
        </w:rPr>
        <w:t xml:space="preserve"> </w:t>
      </w:r>
      <w:r w:rsidRPr="00E2469A">
        <w:rPr>
          <w:sz w:val="28"/>
          <w:szCs w:val="28"/>
        </w:rPr>
        <w:t xml:space="preserve">С учетом штатной численности участковых </w:t>
      </w:r>
      <w:r w:rsidR="00BB0E25" w:rsidRPr="00E2469A">
        <w:rPr>
          <w:sz w:val="28"/>
          <w:szCs w:val="28"/>
        </w:rPr>
        <w:t xml:space="preserve">уполномоченных полиции </w:t>
      </w:r>
      <w:r w:rsidRPr="00E2469A">
        <w:rPr>
          <w:sz w:val="28"/>
          <w:szCs w:val="28"/>
        </w:rPr>
        <w:t xml:space="preserve">необходимы </w:t>
      </w:r>
      <w:r w:rsidR="00207FA0" w:rsidRPr="00E2469A">
        <w:rPr>
          <w:sz w:val="28"/>
          <w:szCs w:val="28"/>
        </w:rPr>
        <w:t xml:space="preserve">кабинеты в населенных пунктах </w:t>
      </w:r>
      <w:r w:rsidR="006255D2" w:rsidRPr="00E2469A">
        <w:rPr>
          <w:sz w:val="28"/>
          <w:szCs w:val="28"/>
        </w:rPr>
        <w:t xml:space="preserve">Агачаул, Зеленоморск, Новый Параул, Параул, Уллубийаул, Джанга и Сираги. </w:t>
      </w:r>
      <w:r w:rsidR="00600865" w:rsidRPr="00E2469A">
        <w:rPr>
          <w:sz w:val="28"/>
          <w:szCs w:val="28"/>
        </w:rPr>
        <w:t xml:space="preserve">В </w:t>
      </w:r>
      <w:r w:rsidR="00BB0E25" w:rsidRPr="00E2469A">
        <w:rPr>
          <w:sz w:val="28"/>
          <w:szCs w:val="28"/>
        </w:rPr>
        <w:t xml:space="preserve">соответствии с требованиями безопасности и </w:t>
      </w:r>
      <w:r w:rsidR="00D843F2" w:rsidRPr="00E2469A">
        <w:rPr>
          <w:sz w:val="28"/>
          <w:szCs w:val="28"/>
        </w:rPr>
        <w:t>организации должной работы необходимо наличие отдельного входа в кабинет участкового</w:t>
      </w:r>
      <w:r w:rsidR="00BB0E25" w:rsidRPr="00E2469A">
        <w:rPr>
          <w:sz w:val="28"/>
          <w:szCs w:val="28"/>
        </w:rPr>
        <w:t xml:space="preserve"> уполномоченного полиции</w:t>
      </w:r>
      <w:r w:rsidR="00D843F2" w:rsidRPr="00E2469A">
        <w:rPr>
          <w:sz w:val="28"/>
          <w:szCs w:val="28"/>
        </w:rPr>
        <w:t xml:space="preserve">, </w:t>
      </w:r>
      <w:r w:rsidR="00D843F2" w:rsidRPr="00E2469A">
        <w:rPr>
          <w:sz w:val="28"/>
          <w:szCs w:val="28"/>
        </w:rPr>
        <w:lastRenderedPageBreak/>
        <w:t xml:space="preserve">но в </w:t>
      </w:r>
      <w:r w:rsidR="00600865" w:rsidRPr="00E2469A">
        <w:rPr>
          <w:sz w:val="28"/>
          <w:szCs w:val="28"/>
        </w:rPr>
        <w:t>селениях Карабудахкент, Доргели, Какашура, Манаскент, Гели, Ачису, Аданак</w:t>
      </w:r>
      <w:r w:rsidR="00D843F2" w:rsidRPr="00E2469A">
        <w:rPr>
          <w:sz w:val="28"/>
          <w:szCs w:val="28"/>
        </w:rPr>
        <w:t xml:space="preserve"> и</w:t>
      </w:r>
      <w:r w:rsidR="00600865" w:rsidRPr="00E2469A">
        <w:rPr>
          <w:sz w:val="28"/>
          <w:szCs w:val="28"/>
        </w:rPr>
        <w:t xml:space="preserve"> Гурбуки </w:t>
      </w:r>
      <w:r w:rsidR="00207FA0" w:rsidRPr="00E2469A">
        <w:rPr>
          <w:sz w:val="28"/>
          <w:szCs w:val="28"/>
        </w:rPr>
        <w:t xml:space="preserve">отсутствуют отдельные входы, </w:t>
      </w:r>
      <w:r w:rsidR="005F5B1D" w:rsidRPr="00E2469A">
        <w:rPr>
          <w:sz w:val="28"/>
          <w:szCs w:val="28"/>
        </w:rPr>
        <w:t xml:space="preserve">в  том числе </w:t>
      </w:r>
      <w:r w:rsidR="00207FA0" w:rsidRPr="00E2469A">
        <w:rPr>
          <w:sz w:val="28"/>
          <w:szCs w:val="28"/>
        </w:rPr>
        <w:t>в кабинетах участковых в селах Гурбуки, Ачи</w:t>
      </w:r>
      <w:r w:rsidR="005F5B1D" w:rsidRPr="00E2469A">
        <w:rPr>
          <w:sz w:val="28"/>
          <w:szCs w:val="28"/>
        </w:rPr>
        <w:t xml:space="preserve"> и</w:t>
      </w:r>
      <w:r w:rsidR="00207FA0" w:rsidRPr="00E2469A">
        <w:rPr>
          <w:sz w:val="28"/>
          <w:szCs w:val="28"/>
        </w:rPr>
        <w:t xml:space="preserve"> Манаскент отсутству</w:t>
      </w:r>
      <w:r w:rsidR="005F5B1D" w:rsidRPr="00E2469A">
        <w:rPr>
          <w:sz w:val="28"/>
          <w:szCs w:val="28"/>
        </w:rPr>
        <w:t>е</w:t>
      </w:r>
      <w:r w:rsidR="00207FA0" w:rsidRPr="00E2469A">
        <w:rPr>
          <w:sz w:val="28"/>
          <w:szCs w:val="28"/>
        </w:rPr>
        <w:t>т мебель и оргтехника.</w:t>
      </w:r>
    </w:p>
    <w:p w:rsidR="00207FA0" w:rsidRPr="00E2469A" w:rsidRDefault="00207FA0" w:rsidP="00E2469A">
      <w:pPr>
        <w:pStyle w:val="af5"/>
        <w:ind w:firstLine="709"/>
        <w:jc w:val="both"/>
        <w:rPr>
          <w:sz w:val="28"/>
          <w:szCs w:val="28"/>
        </w:rPr>
      </w:pPr>
      <w:r w:rsidRPr="00E2469A">
        <w:rPr>
          <w:sz w:val="28"/>
          <w:szCs w:val="28"/>
        </w:rPr>
        <w:t>Администрацией района 20</w:t>
      </w:r>
      <w:r w:rsidR="007A25E9" w:rsidRPr="00E2469A">
        <w:rPr>
          <w:sz w:val="28"/>
          <w:szCs w:val="28"/>
        </w:rPr>
        <w:t>2</w:t>
      </w:r>
      <w:r w:rsidR="00687B82" w:rsidRPr="00E2469A">
        <w:rPr>
          <w:sz w:val="28"/>
          <w:szCs w:val="28"/>
        </w:rPr>
        <w:t>1</w:t>
      </w:r>
      <w:r w:rsidR="00BD6A49" w:rsidRPr="00E2469A">
        <w:rPr>
          <w:sz w:val="28"/>
          <w:szCs w:val="28"/>
        </w:rPr>
        <w:t xml:space="preserve"> </w:t>
      </w:r>
      <w:r w:rsidRPr="00E2469A">
        <w:rPr>
          <w:sz w:val="28"/>
          <w:szCs w:val="28"/>
        </w:rPr>
        <w:t>г</w:t>
      </w:r>
      <w:r w:rsidR="00BD6A49" w:rsidRPr="00E2469A">
        <w:rPr>
          <w:sz w:val="28"/>
          <w:szCs w:val="28"/>
        </w:rPr>
        <w:t>оду</w:t>
      </w:r>
      <w:r w:rsidRPr="00E2469A">
        <w:rPr>
          <w:sz w:val="28"/>
          <w:szCs w:val="28"/>
        </w:rPr>
        <w:t xml:space="preserve"> была оказана помощь в размере 1</w:t>
      </w:r>
      <w:r w:rsidR="007A25E9" w:rsidRPr="00E2469A">
        <w:rPr>
          <w:sz w:val="28"/>
          <w:szCs w:val="28"/>
        </w:rPr>
        <w:t>6</w:t>
      </w:r>
      <w:r w:rsidRPr="00E2469A">
        <w:rPr>
          <w:sz w:val="28"/>
          <w:szCs w:val="28"/>
        </w:rPr>
        <w:t>0 тысяч рублей на «День сотрудников ОВД», которые были вручены семьям погибших и раненных сотрудников</w:t>
      </w:r>
      <w:r w:rsidR="009F430F" w:rsidRPr="00E2469A">
        <w:rPr>
          <w:sz w:val="28"/>
          <w:szCs w:val="28"/>
        </w:rPr>
        <w:t xml:space="preserve"> ОМВД при исполнении служебных обязанностей</w:t>
      </w:r>
      <w:r w:rsidRPr="00E2469A">
        <w:rPr>
          <w:sz w:val="28"/>
          <w:szCs w:val="28"/>
        </w:rPr>
        <w:t xml:space="preserve">. </w:t>
      </w:r>
    </w:p>
    <w:p w:rsidR="00207FA0" w:rsidRPr="00E2469A" w:rsidRDefault="00207FA0" w:rsidP="00E2469A">
      <w:pPr>
        <w:pStyle w:val="af5"/>
        <w:ind w:firstLine="709"/>
        <w:jc w:val="both"/>
        <w:rPr>
          <w:color w:val="FF0000"/>
          <w:sz w:val="28"/>
          <w:szCs w:val="28"/>
        </w:rPr>
      </w:pPr>
    </w:p>
    <w:bookmarkEnd w:id="1"/>
    <w:p w:rsidR="00207FA0" w:rsidRPr="00E2469A" w:rsidRDefault="00207FA0" w:rsidP="00E2469A">
      <w:pPr>
        <w:pStyle w:val="af5"/>
        <w:jc w:val="center"/>
        <w:rPr>
          <w:sz w:val="28"/>
          <w:szCs w:val="28"/>
          <w:u w:val="single"/>
        </w:rPr>
      </w:pPr>
      <w:r w:rsidRPr="00E2469A">
        <w:rPr>
          <w:sz w:val="28"/>
          <w:szCs w:val="28"/>
          <w:u w:val="single"/>
        </w:rPr>
        <w:t>Выводы:</w:t>
      </w:r>
    </w:p>
    <w:p w:rsidR="00BD6A49" w:rsidRPr="00E2469A" w:rsidRDefault="00BD6A49" w:rsidP="00E2469A">
      <w:pPr>
        <w:pStyle w:val="af5"/>
        <w:ind w:firstLine="709"/>
        <w:jc w:val="both"/>
        <w:rPr>
          <w:sz w:val="28"/>
          <w:szCs w:val="28"/>
          <w:u w:val="single"/>
        </w:rPr>
      </w:pPr>
    </w:p>
    <w:p w:rsidR="00207FA0" w:rsidRPr="00E2469A" w:rsidRDefault="001A3DA4" w:rsidP="00E2469A">
      <w:pPr>
        <w:pStyle w:val="af5"/>
        <w:ind w:firstLine="709"/>
        <w:jc w:val="both"/>
        <w:rPr>
          <w:sz w:val="28"/>
          <w:szCs w:val="28"/>
        </w:rPr>
      </w:pPr>
      <w:r w:rsidRPr="00E2469A">
        <w:rPr>
          <w:sz w:val="28"/>
          <w:szCs w:val="28"/>
        </w:rPr>
        <w:t xml:space="preserve">Отделом </w:t>
      </w:r>
      <w:r w:rsidR="00207FA0" w:rsidRPr="00E2469A">
        <w:rPr>
          <w:sz w:val="28"/>
          <w:szCs w:val="28"/>
        </w:rPr>
        <w:t xml:space="preserve">МВД России по Карабудахкентском району удалось сохранить контроль над оперативной обстановкой на территории района, в основном выполнен планируемый объем оперативно-служебных задач по обеспечению охраны общественного порядка и общественной безопасности, выявлению, пресечению, раскрытию и расследованию преступлений, обеспечению соблюдения и защите конституционных прав и свобод человека и гражданина. </w:t>
      </w:r>
    </w:p>
    <w:p w:rsidR="00207FA0" w:rsidRPr="00E2469A" w:rsidRDefault="00207FA0" w:rsidP="00E2469A">
      <w:pPr>
        <w:pStyle w:val="af5"/>
        <w:ind w:firstLine="709"/>
        <w:jc w:val="both"/>
        <w:rPr>
          <w:sz w:val="28"/>
          <w:szCs w:val="28"/>
        </w:rPr>
      </w:pPr>
      <w:r w:rsidRPr="00E2469A">
        <w:rPr>
          <w:sz w:val="28"/>
          <w:szCs w:val="28"/>
        </w:rPr>
        <w:t xml:space="preserve">Несмотря на принимаемые меры и достигнутые позитивные результаты, по ряду направлений оперативно-служебной деятельности улучшения добиться не удалось. </w:t>
      </w:r>
    </w:p>
    <w:p w:rsidR="00F346F4" w:rsidRPr="00E2469A" w:rsidRDefault="00F346F4" w:rsidP="00E2469A">
      <w:pPr>
        <w:pStyle w:val="af5"/>
        <w:ind w:firstLine="709"/>
        <w:jc w:val="both"/>
        <w:rPr>
          <w:sz w:val="28"/>
          <w:szCs w:val="28"/>
          <w:u w:val="single"/>
        </w:rPr>
      </w:pPr>
    </w:p>
    <w:p w:rsidR="00207FA0" w:rsidRPr="00E2469A" w:rsidRDefault="00207FA0" w:rsidP="00E2469A">
      <w:pPr>
        <w:pStyle w:val="af5"/>
        <w:ind w:firstLine="709"/>
        <w:jc w:val="center"/>
        <w:rPr>
          <w:sz w:val="28"/>
          <w:szCs w:val="28"/>
          <w:u w:val="single"/>
        </w:rPr>
      </w:pPr>
      <w:r w:rsidRPr="00E2469A">
        <w:rPr>
          <w:sz w:val="28"/>
          <w:szCs w:val="28"/>
          <w:u w:val="single"/>
        </w:rPr>
        <w:t>Предложения:</w:t>
      </w:r>
    </w:p>
    <w:p w:rsidR="003179C8" w:rsidRPr="00E2469A" w:rsidRDefault="003179C8" w:rsidP="00E2469A">
      <w:pPr>
        <w:pStyle w:val="af5"/>
        <w:ind w:firstLine="709"/>
        <w:jc w:val="both"/>
        <w:rPr>
          <w:sz w:val="28"/>
          <w:szCs w:val="28"/>
          <w:u w:val="single"/>
        </w:rPr>
      </w:pPr>
    </w:p>
    <w:p w:rsidR="00207FA0" w:rsidRPr="00E2469A" w:rsidRDefault="00207FA0" w:rsidP="00E2469A">
      <w:pPr>
        <w:pStyle w:val="af5"/>
        <w:ind w:firstLine="709"/>
        <w:jc w:val="both"/>
        <w:rPr>
          <w:sz w:val="28"/>
          <w:szCs w:val="28"/>
        </w:rPr>
      </w:pPr>
      <w:r w:rsidRPr="00E2469A">
        <w:rPr>
          <w:sz w:val="28"/>
          <w:szCs w:val="28"/>
        </w:rPr>
        <w:t xml:space="preserve">С учетом анализа и прогноза развития криминогенной ситуации, основные усилия ОМВД России по Карабудахкентскому району необходимо направить на: </w:t>
      </w:r>
    </w:p>
    <w:p w:rsidR="00207FA0" w:rsidRPr="00E2469A" w:rsidRDefault="00207FA0" w:rsidP="00E2469A">
      <w:pPr>
        <w:pStyle w:val="af5"/>
        <w:ind w:firstLine="709"/>
        <w:jc w:val="both"/>
        <w:rPr>
          <w:rStyle w:val="FontStyle11"/>
          <w:sz w:val="28"/>
          <w:szCs w:val="28"/>
        </w:rPr>
      </w:pPr>
      <w:r w:rsidRPr="00E2469A">
        <w:rPr>
          <w:rStyle w:val="FontStyle11"/>
          <w:sz w:val="28"/>
          <w:szCs w:val="28"/>
        </w:rPr>
        <w:t>- укрепление взаимодействия с органами государственной власти и органами местного самоуправления по вопросам обеспечения общественного порядка и общественной безопасности;</w:t>
      </w:r>
    </w:p>
    <w:p w:rsidR="00857E2D" w:rsidRPr="00E2469A" w:rsidRDefault="00857E2D" w:rsidP="00E2469A">
      <w:pPr>
        <w:pStyle w:val="af5"/>
        <w:ind w:firstLine="709"/>
        <w:jc w:val="both"/>
        <w:rPr>
          <w:rStyle w:val="FontStyle11"/>
          <w:sz w:val="28"/>
          <w:szCs w:val="28"/>
        </w:rPr>
      </w:pPr>
      <w:r w:rsidRPr="00E2469A">
        <w:rPr>
          <w:rStyle w:val="FontStyle11"/>
          <w:sz w:val="28"/>
          <w:szCs w:val="28"/>
        </w:rPr>
        <w:t xml:space="preserve">- принятие совместных мер по обеспечению санитарно-эпидемиологического благополучия населения, а также </w:t>
      </w:r>
      <w:r w:rsidR="0024148F" w:rsidRPr="00E2469A">
        <w:rPr>
          <w:rStyle w:val="FontStyle11"/>
          <w:sz w:val="28"/>
          <w:szCs w:val="28"/>
        </w:rPr>
        <w:t>направленных на обеление предпринимательской деятельности</w:t>
      </w:r>
      <w:r w:rsidR="00832842" w:rsidRPr="00E2469A">
        <w:rPr>
          <w:rStyle w:val="FontStyle11"/>
          <w:sz w:val="28"/>
          <w:szCs w:val="28"/>
        </w:rPr>
        <w:t>;</w:t>
      </w:r>
    </w:p>
    <w:p w:rsidR="00832842" w:rsidRPr="00E2469A" w:rsidRDefault="00207FA0" w:rsidP="00E2469A">
      <w:pPr>
        <w:pStyle w:val="af5"/>
        <w:ind w:firstLine="709"/>
        <w:jc w:val="both"/>
        <w:rPr>
          <w:rStyle w:val="FontStyle11"/>
          <w:sz w:val="28"/>
          <w:szCs w:val="28"/>
        </w:rPr>
      </w:pPr>
      <w:r w:rsidRPr="00E2469A">
        <w:rPr>
          <w:rStyle w:val="FontStyle11"/>
          <w:sz w:val="28"/>
          <w:szCs w:val="28"/>
        </w:rPr>
        <w:t xml:space="preserve">- повышение эффективности предупреждения, выявления, пресечения и раскрытия преступлений, связанных с </w:t>
      </w:r>
      <w:r w:rsidR="00832842" w:rsidRPr="00E2469A">
        <w:rPr>
          <w:rStyle w:val="FontStyle11"/>
          <w:sz w:val="28"/>
          <w:szCs w:val="28"/>
        </w:rPr>
        <w:t xml:space="preserve">хищением энергоресурсов; </w:t>
      </w:r>
    </w:p>
    <w:p w:rsidR="00207FA0" w:rsidRPr="00E2469A" w:rsidRDefault="00207FA0" w:rsidP="00E2469A">
      <w:pPr>
        <w:pStyle w:val="af5"/>
        <w:ind w:firstLine="709"/>
        <w:jc w:val="both"/>
        <w:rPr>
          <w:rStyle w:val="FontStyle11"/>
          <w:sz w:val="28"/>
          <w:szCs w:val="28"/>
        </w:rPr>
      </w:pPr>
      <w:r w:rsidRPr="00E2469A">
        <w:rPr>
          <w:rStyle w:val="FontStyle11"/>
          <w:sz w:val="28"/>
          <w:szCs w:val="28"/>
        </w:rPr>
        <w:t>- сокращение смертности и травматизма в результате дорожно-транспортных происшествий;</w:t>
      </w:r>
    </w:p>
    <w:p w:rsidR="005F3988" w:rsidRPr="00E2469A" w:rsidRDefault="005F3988" w:rsidP="00E2469A">
      <w:pPr>
        <w:pStyle w:val="af5"/>
        <w:ind w:firstLine="709"/>
        <w:jc w:val="both"/>
        <w:rPr>
          <w:rStyle w:val="FontStyle11"/>
          <w:sz w:val="28"/>
          <w:szCs w:val="28"/>
        </w:rPr>
      </w:pPr>
      <w:r w:rsidRPr="00E2469A">
        <w:rPr>
          <w:rStyle w:val="FontStyle11"/>
          <w:sz w:val="28"/>
          <w:szCs w:val="28"/>
        </w:rPr>
        <w:t>- повышение качества предоставления ОМВД государственной услуги, обеспечение ее доступности;</w:t>
      </w:r>
    </w:p>
    <w:p w:rsidR="00423C84" w:rsidRPr="00E2469A" w:rsidRDefault="005F3988" w:rsidP="00E2469A">
      <w:pPr>
        <w:pStyle w:val="af5"/>
        <w:ind w:firstLine="709"/>
        <w:jc w:val="both"/>
        <w:rPr>
          <w:rStyle w:val="FontStyle11"/>
          <w:sz w:val="28"/>
          <w:szCs w:val="28"/>
        </w:rPr>
      </w:pPr>
      <w:r w:rsidRPr="00E2469A">
        <w:rPr>
          <w:rStyle w:val="FontStyle11"/>
          <w:sz w:val="28"/>
          <w:szCs w:val="28"/>
        </w:rPr>
        <w:t xml:space="preserve">- организация должного взаимодействия всех субъектов профилактики правонарушений </w:t>
      </w:r>
      <w:r w:rsidR="00B601BA" w:rsidRPr="00E2469A">
        <w:rPr>
          <w:rStyle w:val="FontStyle11"/>
          <w:sz w:val="28"/>
          <w:szCs w:val="28"/>
        </w:rPr>
        <w:t>и преступлений среди несовершеннолетних, с  целью профилактики противоправного и общественно опасного поведения</w:t>
      </w:r>
      <w:r w:rsidR="00856D76" w:rsidRPr="00E2469A">
        <w:rPr>
          <w:rStyle w:val="FontStyle11"/>
          <w:sz w:val="28"/>
          <w:szCs w:val="28"/>
        </w:rPr>
        <w:t xml:space="preserve"> в </w:t>
      </w:r>
      <w:r w:rsidR="00AC4C33" w:rsidRPr="00E2469A">
        <w:rPr>
          <w:rStyle w:val="FontStyle11"/>
          <w:sz w:val="28"/>
          <w:szCs w:val="28"/>
        </w:rPr>
        <w:t xml:space="preserve">подростковой </w:t>
      </w:r>
      <w:r w:rsidR="00856D76" w:rsidRPr="00E2469A">
        <w:rPr>
          <w:rStyle w:val="FontStyle11"/>
          <w:sz w:val="28"/>
          <w:szCs w:val="28"/>
        </w:rPr>
        <w:t>среде;</w:t>
      </w:r>
    </w:p>
    <w:p w:rsidR="00C23F35" w:rsidRPr="00E2469A" w:rsidRDefault="00856D76" w:rsidP="00E2469A">
      <w:pPr>
        <w:pStyle w:val="af5"/>
        <w:ind w:firstLine="709"/>
        <w:jc w:val="both"/>
        <w:rPr>
          <w:rStyle w:val="FontStyle11"/>
          <w:sz w:val="28"/>
          <w:szCs w:val="28"/>
        </w:rPr>
      </w:pPr>
      <w:r w:rsidRPr="00E2469A">
        <w:rPr>
          <w:rStyle w:val="FontStyle11"/>
          <w:sz w:val="28"/>
          <w:szCs w:val="28"/>
        </w:rPr>
        <w:t>-</w:t>
      </w:r>
      <w:r w:rsidR="00B601BA" w:rsidRPr="00E2469A">
        <w:rPr>
          <w:rStyle w:val="FontStyle11"/>
          <w:sz w:val="28"/>
          <w:szCs w:val="28"/>
        </w:rPr>
        <w:t xml:space="preserve"> </w:t>
      </w:r>
      <w:r w:rsidR="00202692" w:rsidRPr="00E2469A">
        <w:rPr>
          <w:rStyle w:val="FontStyle11"/>
          <w:sz w:val="28"/>
          <w:szCs w:val="28"/>
        </w:rPr>
        <w:t>о</w:t>
      </w:r>
      <w:r w:rsidR="00C23F35" w:rsidRPr="00E2469A">
        <w:rPr>
          <w:rStyle w:val="FontStyle11"/>
          <w:sz w:val="28"/>
          <w:szCs w:val="28"/>
        </w:rPr>
        <w:t>казания содействия по привлечению несовершеннолетних детей членов уничтоженных, ликвидированных и осужденных членов НВФ к проводимым светским мероприятиям.</w:t>
      </w:r>
    </w:p>
    <w:p w:rsidR="00207FA0" w:rsidRPr="00E2469A" w:rsidRDefault="00207FA0" w:rsidP="00E2469A">
      <w:pPr>
        <w:ind w:firstLine="567"/>
        <w:jc w:val="right"/>
        <w:rPr>
          <w:rFonts w:ascii="Times New Roman" w:hAnsi="Times New Roman" w:cs="Times New Roman"/>
          <w:b/>
          <w:sz w:val="28"/>
        </w:rPr>
      </w:pPr>
      <w:bookmarkStart w:id="2" w:name="_GoBack"/>
      <w:bookmarkEnd w:id="2"/>
      <w:r w:rsidRPr="00E2469A">
        <w:rPr>
          <w:rFonts w:ascii="Times New Roman" w:hAnsi="Times New Roman" w:cs="Times New Roman"/>
          <w:b/>
          <w:sz w:val="28"/>
        </w:rPr>
        <w:t>Доклад окончен.</w:t>
      </w:r>
    </w:p>
    <w:sectPr w:rsidR="00207FA0" w:rsidRPr="00E2469A" w:rsidSect="00E2469A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709" w:right="851" w:bottom="709" w:left="1701" w:header="709" w:footer="57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988" w:rsidRDefault="00AE3988" w:rsidP="008874ED">
      <w:r>
        <w:separator/>
      </w:r>
    </w:p>
  </w:endnote>
  <w:endnote w:type="continuationSeparator" w:id="0">
    <w:p w:rsidR="00AE3988" w:rsidRDefault="00AE3988" w:rsidP="0088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Medium">
    <w:altName w:val="Candara"/>
    <w:charset w:val="00"/>
    <w:family w:val="swiss"/>
    <w:pitch w:val="variable"/>
    <w:sig w:usb0="00000007" w:usb1="00000000" w:usb2="00000000" w:usb3="00000000" w:csb0="00000093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0F" w:rsidRDefault="00D24FD6" w:rsidP="00D80207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F640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F640F" w:rsidRDefault="005F640F" w:rsidP="00D8020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44709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5F640F" w:rsidRPr="002C524D" w:rsidRDefault="00D24FD6">
        <w:pPr>
          <w:pStyle w:val="a6"/>
          <w:jc w:val="right"/>
          <w:rPr>
            <w:rFonts w:ascii="Times New Roman" w:hAnsi="Times New Roman" w:cs="Times New Roman"/>
            <w:sz w:val="20"/>
          </w:rPr>
        </w:pPr>
        <w:r w:rsidRPr="002C524D">
          <w:rPr>
            <w:rFonts w:ascii="Times New Roman" w:hAnsi="Times New Roman" w:cs="Times New Roman"/>
            <w:sz w:val="20"/>
          </w:rPr>
          <w:fldChar w:fldCharType="begin"/>
        </w:r>
        <w:r w:rsidR="005F640F" w:rsidRPr="002C524D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2C524D">
          <w:rPr>
            <w:rFonts w:ascii="Times New Roman" w:hAnsi="Times New Roman" w:cs="Times New Roman"/>
            <w:sz w:val="20"/>
          </w:rPr>
          <w:fldChar w:fldCharType="separate"/>
        </w:r>
        <w:r w:rsidR="00E2469A">
          <w:rPr>
            <w:rFonts w:ascii="Times New Roman" w:hAnsi="Times New Roman" w:cs="Times New Roman"/>
            <w:noProof/>
            <w:sz w:val="20"/>
          </w:rPr>
          <w:t>6</w:t>
        </w:r>
        <w:r w:rsidRPr="002C524D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5F640F" w:rsidRDefault="005F640F" w:rsidP="00D8020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988" w:rsidRDefault="00AE3988" w:rsidP="008874ED">
      <w:r>
        <w:separator/>
      </w:r>
    </w:p>
  </w:footnote>
  <w:footnote w:type="continuationSeparator" w:id="0">
    <w:p w:rsidR="00AE3988" w:rsidRDefault="00AE3988" w:rsidP="00887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0F" w:rsidRDefault="00D24FD6" w:rsidP="00D8020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F640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F640F" w:rsidRDefault="005F640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0F" w:rsidRPr="001234FB" w:rsidRDefault="005F640F">
    <w:pPr>
      <w:pStyle w:val="a4"/>
      <w:ind w:right="36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B5FE873C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3229"/>
        </w:tabs>
        <w:ind w:left="3229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949"/>
        </w:tabs>
        <w:ind w:left="3949" w:hanging="360"/>
      </w:pPr>
      <w:rPr>
        <w:rFonts w:ascii="Symbol" w:hAnsi="Symbol"/>
        <w:b/>
      </w:rPr>
    </w:lvl>
  </w:abstractNum>
  <w:abstractNum w:abstractNumId="2">
    <w:nsid w:val="01402477"/>
    <w:multiLevelType w:val="hybridMultilevel"/>
    <w:tmpl w:val="176856E8"/>
    <w:lvl w:ilvl="0" w:tplc="14346C6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C83C10"/>
    <w:multiLevelType w:val="singleLevel"/>
    <w:tmpl w:val="872C0732"/>
    <w:lvl w:ilvl="0">
      <w:start w:val="4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">
    <w:nsid w:val="0B7D5C45"/>
    <w:multiLevelType w:val="hybridMultilevel"/>
    <w:tmpl w:val="1BE2F0BA"/>
    <w:lvl w:ilvl="0" w:tplc="B40E07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A162A3"/>
    <w:multiLevelType w:val="hybridMultilevel"/>
    <w:tmpl w:val="6B565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DC4B27"/>
    <w:multiLevelType w:val="multilevel"/>
    <w:tmpl w:val="BEDEE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9922CB1"/>
    <w:multiLevelType w:val="hybridMultilevel"/>
    <w:tmpl w:val="745C4E52"/>
    <w:lvl w:ilvl="0" w:tplc="DB54BA9C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B22DBA"/>
    <w:multiLevelType w:val="hybridMultilevel"/>
    <w:tmpl w:val="ECC4DCF0"/>
    <w:lvl w:ilvl="0" w:tplc="DB54BA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plified Arabic Fixed" w:hAnsi="Simplified Arabic Fixed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F76D6B"/>
    <w:multiLevelType w:val="hybridMultilevel"/>
    <w:tmpl w:val="F0F20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694F69"/>
    <w:multiLevelType w:val="hybridMultilevel"/>
    <w:tmpl w:val="470636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89E339E"/>
    <w:multiLevelType w:val="hybridMultilevel"/>
    <w:tmpl w:val="B1860C08"/>
    <w:lvl w:ilvl="0" w:tplc="5FFCD5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3B7F288C"/>
    <w:multiLevelType w:val="singleLevel"/>
    <w:tmpl w:val="673AAB7A"/>
    <w:lvl w:ilvl="0">
      <w:start w:val="1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455C102F"/>
    <w:multiLevelType w:val="multilevel"/>
    <w:tmpl w:val="B1CC4EA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4">
    <w:nsid w:val="459C34B0"/>
    <w:multiLevelType w:val="hybridMultilevel"/>
    <w:tmpl w:val="E6B8D3E2"/>
    <w:lvl w:ilvl="0" w:tplc="F416A9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9CF47DF"/>
    <w:multiLevelType w:val="hybridMultilevel"/>
    <w:tmpl w:val="F63CEFD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2443334"/>
    <w:multiLevelType w:val="hybridMultilevel"/>
    <w:tmpl w:val="51E4F176"/>
    <w:lvl w:ilvl="0" w:tplc="BC2A230E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9C34A2"/>
    <w:multiLevelType w:val="hybridMultilevel"/>
    <w:tmpl w:val="A8FA1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0B752F"/>
    <w:multiLevelType w:val="multilevel"/>
    <w:tmpl w:val="A11C501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72" w:hanging="1800"/>
      </w:pPr>
      <w:rPr>
        <w:rFonts w:hint="default"/>
      </w:rPr>
    </w:lvl>
  </w:abstractNum>
  <w:abstractNum w:abstractNumId="19">
    <w:nsid w:val="5E576A37"/>
    <w:multiLevelType w:val="hybridMultilevel"/>
    <w:tmpl w:val="DEA87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F16914"/>
    <w:multiLevelType w:val="multilevel"/>
    <w:tmpl w:val="8F9AAAD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u w:val="none"/>
      </w:rPr>
    </w:lvl>
  </w:abstractNum>
  <w:abstractNum w:abstractNumId="21">
    <w:nsid w:val="5FFC14BE"/>
    <w:multiLevelType w:val="hybridMultilevel"/>
    <w:tmpl w:val="EDE89946"/>
    <w:lvl w:ilvl="0" w:tplc="4B2072C8">
      <w:start w:val="1"/>
      <w:numFmt w:val="bullet"/>
      <w:lvlText w:val="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4462313"/>
    <w:multiLevelType w:val="hybridMultilevel"/>
    <w:tmpl w:val="AEB280B4"/>
    <w:lvl w:ilvl="0" w:tplc="DB54BA9C">
      <w:start w:val="1"/>
      <w:numFmt w:val="bullet"/>
      <w:lvlText w:val="-"/>
      <w:lvlJc w:val="left"/>
      <w:pPr>
        <w:ind w:left="574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23">
    <w:nsid w:val="6783550E"/>
    <w:multiLevelType w:val="hybridMultilevel"/>
    <w:tmpl w:val="97B80BD6"/>
    <w:lvl w:ilvl="0" w:tplc="531E1A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E12031"/>
    <w:multiLevelType w:val="hybridMultilevel"/>
    <w:tmpl w:val="571400B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197322"/>
    <w:multiLevelType w:val="multilevel"/>
    <w:tmpl w:val="7CCADBF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DBC263B"/>
    <w:multiLevelType w:val="hybridMultilevel"/>
    <w:tmpl w:val="9D0A2C16"/>
    <w:lvl w:ilvl="0" w:tplc="9D24E58A">
      <w:start w:val="1"/>
      <w:numFmt w:val="bullet"/>
      <w:lvlText w:val="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6344C0"/>
    <w:multiLevelType w:val="multilevel"/>
    <w:tmpl w:val="C30C37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8">
    <w:nsid w:val="71761DBD"/>
    <w:multiLevelType w:val="singleLevel"/>
    <w:tmpl w:val="F19C74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</w:abstractNum>
  <w:abstractNum w:abstractNumId="29">
    <w:nsid w:val="72BE2CA6"/>
    <w:multiLevelType w:val="singleLevel"/>
    <w:tmpl w:val="872C0732"/>
    <w:lvl w:ilvl="0">
      <w:start w:val="10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0">
    <w:nsid w:val="73BD6B16"/>
    <w:multiLevelType w:val="singleLevel"/>
    <w:tmpl w:val="872C0732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1">
    <w:nsid w:val="76266D1B"/>
    <w:multiLevelType w:val="hybridMultilevel"/>
    <w:tmpl w:val="B3C2A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DB4576"/>
    <w:multiLevelType w:val="hybridMultilevel"/>
    <w:tmpl w:val="19566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DA5A1A"/>
    <w:multiLevelType w:val="hybridMultilevel"/>
    <w:tmpl w:val="E10C03F2"/>
    <w:lvl w:ilvl="0" w:tplc="DB54BA9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D713FE"/>
    <w:multiLevelType w:val="hybridMultilevel"/>
    <w:tmpl w:val="3E409E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17"/>
  </w:num>
  <w:num w:numId="4">
    <w:abstractNumId w:val="32"/>
  </w:num>
  <w:num w:numId="5">
    <w:abstractNumId w:val="25"/>
  </w:num>
  <w:num w:numId="6">
    <w:abstractNumId w:val="27"/>
  </w:num>
  <w:num w:numId="7">
    <w:abstractNumId w:val="24"/>
  </w:num>
  <w:num w:numId="8">
    <w:abstractNumId w:val="18"/>
  </w:num>
  <w:num w:numId="9">
    <w:abstractNumId w:val="4"/>
  </w:num>
  <w:num w:numId="10">
    <w:abstractNumId w:val="9"/>
  </w:num>
  <w:num w:numId="11">
    <w:abstractNumId w:val="21"/>
  </w:num>
  <w:num w:numId="12">
    <w:abstractNumId w:val="26"/>
  </w:num>
  <w:num w:numId="13">
    <w:abstractNumId w:val="15"/>
  </w:num>
  <w:num w:numId="14">
    <w:abstractNumId w:val="10"/>
  </w:num>
  <w:num w:numId="15">
    <w:abstractNumId w:val="5"/>
  </w:num>
  <w:num w:numId="16">
    <w:abstractNumId w:val="6"/>
  </w:num>
  <w:num w:numId="17">
    <w:abstractNumId w:val="11"/>
  </w:num>
  <w:num w:numId="18">
    <w:abstractNumId w:val="19"/>
  </w:num>
  <w:num w:numId="19">
    <w:abstractNumId w:val="30"/>
  </w:num>
  <w:num w:numId="20">
    <w:abstractNumId w:val="3"/>
  </w:num>
  <w:num w:numId="21">
    <w:abstractNumId w:val="29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2"/>
  </w:num>
  <w:num w:numId="25">
    <w:abstractNumId w:val="34"/>
  </w:num>
  <w:num w:numId="26">
    <w:abstractNumId w:val="0"/>
  </w:num>
  <w:num w:numId="27">
    <w:abstractNumId w:val="1"/>
  </w:num>
  <w:num w:numId="28">
    <w:abstractNumId w:val="28"/>
    <w:lvlOverride w:ilvl="0">
      <w:startOverride w:val="1"/>
    </w:lvlOverride>
  </w:num>
  <w:num w:numId="29">
    <w:abstractNumId w:val="13"/>
  </w:num>
  <w:num w:numId="30">
    <w:abstractNumId w:val="2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2"/>
  </w:num>
  <w:num w:numId="34">
    <w:abstractNumId w:val="8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5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226"/>
    <w:rsid w:val="0000269C"/>
    <w:rsid w:val="00003623"/>
    <w:rsid w:val="000043A5"/>
    <w:rsid w:val="000068AE"/>
    <w:rsid w:val="00011DD4"/>
    <w:rsid w:val="000213F1"/>
    <w:rsid w:val="0002433B"/>
    <w:rsid w:val="00026E9D"/>
    <w:rsid w:val="0002713C"/>
    <w:rsid w:val="000419D6"/>
    <w:rsid w:val="000462A6"/>
    <w:rsid w:val="000465E1"/>
    <w:rsid w:val="00047797"/>
    <w:rsid w:val="00050215"/>
    <w:rsid w:val="00053903"/>
    <w:rsid w:val="00054F5F"/>
    <w:rsid w:val="00061685"/>
    <w:rsid w:val="000622F1"/>
    <w:rsid w:val="00062D0D"/>
    <w:rsid w:val="0007064B"/>
    <w:rsid w:val="00070695"/>
    <w:rsid w:val="0007155F"/>
    <w:rsid w:val="00074BBE"/>
    <w:rsid w:val="00077A83"/>
    <w:rsid w:val="0008050F"/>
    <w:rsid w:val="00082880"/>
    <w:rsid w:val="0008416B"/>
    <w:rsid w:val="00087662"/>
    <w:rsid w:val="0009155D"/>
    <w:rsid w:val="000932BD"/>
    <w:rsid w:val="0009347F"/>
    <w:rsid w:val="0009401B"/>
    <w:rsid w:val="000A7C1B"/>
    <w:rsid w:val="000B1CFD"/>
    <w:rsid w:val="000B5130"/>
    <w:rsid w:val="000B7475"/>
    <w:rsid w:val="000C6998"/>
    <w:rsid w:val="000D2AFA"/>
    <w:rsid w:val="000D49D6"/>
    <w:rsid w:val="000D4D26"/>
    <w:rsid w:val="000D5E69"/>
    <w:rsid w:val="000E1ECA"/>
    <w:rsid w:val="000E383B"/>
    <w:rsid w:val="000E5978"/>
    <w:rsid w:val="000E7505"/>
    <w:rsid w:val="000F0AE1"/>
    <w:rsid w:val="000F0C48"/>
    <w:rsid w:val="000F12E6"/>
    <w:rsid w:val="000F24EB"/>
    <w:rsid w:val="000F7743"/>
    <w:rsid w:val="00100007"/>
    <w:rsid w:val="00102EAC"/>
    <w:rsid w:val="00105819"/>
    <w:rsid w:val="001134F6"/>
    <w:rsid w:val="001146DF"/>
    <w:rsid w:val="001165FD"/>
    <w:rsid w:val="00123FD9"/>
    <w:rsid w:val="00124CF6"/>
    <w:rsid w:val="001312FC"/>
    <w:rsid w:val="00133FF0"/>
    <w:rsid w:val="00135F62"/>
    <w:rsid w:val="00140135"/>
    <w:rsid w:val="00141341"/>
    <w:rsid w:val="0014499F"/>
    <w:rsid w:val="00147623"/>
    <w:rsid w:val="00147E8E"/>
    <w:rsid w:val="00153A42"/>
    <w:rsid w:val="00155758"/>
    <w:rsid w:val="00156F64"/>
    <w:rsid w:val="00157399"/>
    <w:rsid w:val="001648B2"/>
    <w:rsid w:val="00165B0A"/>
    <w:rsid w:val="0016732D"/>
    <w:rsid w:val="00170B80"/>
    <w:rsid w:val="0017104F"/>
    <w:rsid w:val="00172BBB"/>
    <w:rsid w:val="0018781F"/>
    <w:rsid w:val="00190B8B"/>
    <w:rsid w:val="00192E4E"/>
    <w:rsid w:val="00194718"/>
    <w:rsid w:val="001A0F7A"/>
    <w:rsid w:val="001A2A2E"/>
    <w:rsid w:val="001A39AD"/>
    <w:rsid w:val="001A3DA4"/>
    <w:rsid w:val="001A6165"/>
    <w:rsid w:val="001B0967"/>
    <w:rsid w:val="001B7607"/>
    <w:rsid w:val="001B79B2"/>
    <w:rsid w:val="001B7BE9"/>
    <w:rsid w:val="001C1C3C"/>
    <w:rsid w:val="001C2BA6"/>
    <w:rsid w:val="001C51C2"/>
    <w:rsid w:val="001C73F0"/>
    <w:rsid w:val="001D3CFE"/>
    <w:rsid w:val="001D431C"/>
    <w:rsid w:val="001D4330"/>
    <w:rsid w:val="001D50A3"/>
    <w:rsid w:val="001D73F7"/>
    <w:rsid w:val="001E321D"/>
    <w:rsid w:val="001E3B31"/>
    <w:rsid w:val="001F2104"/>
    <w:rsid w:val="001F61C7"/>
    <w:rsid w:val="00202692"/>
    <w:rsid w:val="00203AEA"/>
    <w:rsid w:val="00207FA0"/>
    <w:rsid w:val="002120AF"/>
    <w:rsid w:val="00215395"/>
    <w:rsid w:val="00216808"/>
    <w:rsid w:val="0022005E"/>
    <w:rsid w:val="00221FFF"/>
    <w:rsid w:val="00222939"/>
    <w:rsid w:val="00223341"/>
    <w:rsid w:val="002258AD"/>
    <w:rsid w:val="00225F4A"/>
    <w:rsid w:val="002262E4"/>
    <w:rsid w:val="002319D3"/>
    <w:rsid w:val="0024148F"/>
    <w:rsid w:val="00242248"/>
    <w:rsid w:val="0024256F"/>
    <w:rsid w:val="00250010"/>
    <w:rsid w:val="00254003"/>
    <w:rsid w:val="0025468A"/>
    <w:rsid w:val="00264582"/>
    <w:rsid w:val="00266837"/>
    <w:rsid w:val="00275593"/>
    <w:rsid w:val="00275B74"/>
    <w:rsid w:val="00276D02"/>
    <w:rsid w:val="0027798B"/>
    <w:rsid w:val="0028093E"/>
    <w:rsid w:val="00280E38"/>
    <w:rsid w:val="00282894"/>
    <w:rsid w:val="00284FA6"/>
    <w:rsid w:val="00285FCF"/>
    <w:rsid w:val="0029440B"/>
    <w:rsid w:val="00294B59"/>
    <w:rsid w:val="002A20C2"/>
    <w:rsid w:val="002A2444"/>
    <w:rsid w:val="002A34CF"/>
    <w:rsid w:val="002A4273"/>
    <w:rsid w:val="002A4D24"/>
    <w:rsid w:val="002A5ACD"/>
    <w:rsid w:val="002A6A9F"/>
    <w:rsid w:val="002C1752"/>
    <w:rsid w:val="002C2548"/>
    <w:rsid w:val="002C4894"/>
    <w:rsid w:val="002C524D"/>
    <w:rsid w:val="002D37E2"/>
    <w:rsid w:val="002D4EEF"/>
    <w:rsid w:val="002D6DE2"/>
    <w:rsid w:val="002E3E73"/>
    <w:rsid w:val="002E6CEE"/>
    <w:rsid w:val="002F186D"/>
    <w:rsid w:val="002F2FBA"/>
    <w:rsid w:val="002F30D5"/>
    <w:rsid w:val="002F3DBA"/>
    <w:rsid w:val="002F78C0"/>
    <w:rsid w:val="002F7E4F"/>
    <w:rsid w:val="003000A2"/>
    <w:rsid w:val="0030470B"/>
    <w:rsid w:val="00306BB9"/>
    <w:rsid w:val="003129DB"/>
    <w:rsid w:val="00314F42"/>
    <w:rsid w:val="003179C8"/>
    <w:rsid w:val="00320B0E"/>
    <w:rsid w:val="0032569E"/>
    <w:rsid w:val="00326438"/>
    <w:rsid w:val="003270BB"/>
    <w:rsid w:val="003344D2"/>
    <w:rsid w:val="00337CAF"/>
    <w:rsid w:val="0034354B"/>
    <w:rsid w:val="00343BA8"/>
    <w:rsid w:val="003516F7"/>
    <w:rsid w:val="00354E1E"/>
    <w:rsid w:val="003557BE"/>
    <w:rsid w:val="003566C5"/>
    <w:rsid w:val="0036180E"/>
    <w:rsid w:val="00365846"/>
    <w:rsid w:val="00373FDE"/>
    <w:rsid w:val="00376F44"/>
    <w:rsid w:val="00382684"/>
    <w:rsid w:val="00382958"/>
    <w:rsid w:val="003A1F22"/>
    <w:rsid w:val="003A2A75"/>
    <w:rsid w:val="003A3C35"/>
    <w:rsid w:val="003A40ED"/>
    <w:rsid w:val="003A5226"/>
    <w:rsid w:val="003A5691"/>
    <w:rsid w:val="003A71B0"/>
    <w:rsid w:val="003A797E"/>
    <w:rsid w:val="003B08BB"/>
    <w:rsid w:val="003B3440"/>
    <w:rsid w:val="003B5902"/>
    <w:rsid w:val="003C2C18"/>
    <w:rsid w:val="003C4887"/>
    <w:rsid w:val="003C5999"/>
    <w:rsid w:val="003C67BA"/>
    <w:rsid w:val="003D1143"/>
    <w:rsid w:val="003D2D12"/>
    <w:rsid w:val="003D441F"/>
    <w:rsid w:val="003E2B4D"/>
    <w:rsid w:val="003E5253"/>
    <w:rsid w:val="003E6FB0"/>
    <w:rsid w:val="003F14F0"/>
    <w:rsid w:val="0040006C"/>
    <w:rsid w:val="00400CBB"/>
    <w:rsid w:val="00401A1C"/>
    <w:rsid w:val="0040383F"/>
    <w:rsid w:val="00407582"/>
    <w:rsid w:val="00407A7C"/>
    <w:rsid w:val="004102C5"/>
    <w:rsid w:val="00410529"/>
    <w:rsid w:val="00411DE9"/>
    <w:rsid w:val="00411FF4"/>
    <w:rsid w:val="00412372"/>
    <w:rsid w:val="00413271"/>
    <w:rsid w:val="004164F3"/>
    <w:rsid w:val="004173C9"/>
    <w:rsid w:val="00420270"/>
    <w:rsid w:val="0042177B"/>
    <w:rsid w:val="00421B0D"/>
    <w:rsid w:val="00422AEE"/>
    <w:rsid w:val="00423C84"/>
    <w:rsid w:val="00425EBE"/>
    <w:rsid w:val="00427C49"/>
    <w:rsid w:val="00430415"/>
    <w:rsid w:val="00431452"/>
    <w:rsid w:val="00433F19"/>
    <w:rsid w:val="004358BA"/>
    <w:rsid w:val="0043795D"/>
    <w:rsid w:val="004379FF"/>
    <w:rsid w:val="00440CA1"/>
    <w:rsid w:val="00461ACA"/>
    <w:rsid w:val="0047660A"/>
    <w:rsid w:val="004818F5"/>
    <w:rsid w:val="00481EAD"/>
    <w:rsid w:val="00490EF1"/>
    <w:rsid w:val="00492FD5"/>
    <w:rsid w:val="00494556"/>
    <w:rsid w:val="00496460"/>
    <w:rsid w:val="004A0C19"/>
    <w:rsid w:val="004A6788"/>
    <w:rsid w:val="004A749C"/>
    <w:rsid w:val="004B1539"/>
    <w:rsid w:val="004B7880"/>
    <w:rsid w:val="004C16BE"/>
    <w:rsid w:val="004D3BF5"/>
    <w:rsid w:val="004D4EBC"/>
    <w:rsid w:val="004D555B"/>
    <w:rsid w:val="004E0FA5"/>
    <w:rsid w:val="004E4FF5"/>
    <w:rsid w:val="004E68DB"/>
    <w:rsid w:val="004F24D4"/>
    <w:rsid w:val="004F2C15"/>
    <w:rsid w:val="00500917"/>
    <w:rsid w:val="00503038"/>
    <w:rsid w:val="005046A5"/>
    <w:rsid w:val="00505DEA"/>
    <w:rsid w:val="00507BA9"/>
    <w:rsid w:val="00517924"/>
    <w:rsid w:val="00520687"/>
    <w:rsid w:val="005206CF"/>
    <w:rsid w:val="0052145D"/>
    <w:rsid w:val="005220DA"/>
    <w:rsid w:val="005279E2"/>
    <w:rsid w:val="00530210"/>
    <w:rsid w:val="00531533"/>
    <w:rsid w:val="00532225"/>
    <w:rsid w:val="005332A8"/>
    <w:rsid w:val="00547E99"/>
    <w:rsid w:val="0055001A"/>
    <w:rsid w:val="005500E4"/>
    <w:rsid w:val="00553B17"/>
    <w:rsid w:val="005544F8"/>
    <w:rsid w:val="005549CB"/>
    <w:rsid w:val="00556B55"/>
    <w:rsid w:val="00572D1C"/>
    <w:rsid w:val="00576298"/>
    <w:rsid w:val="005839DB"/>
    <w:rsid w:val="00583EBA"/>
    <w:rsid w:val="00587DBB"/>
    <w:rsid w:val="00596E93"/>
    <w:rsid w:val="005A03F5"/>
    <w:rsid w:val="005B0836"/>
    <w:rsid w:val="005B11D0"/>
    <w:rsid w:val="005B24F9"/>
    <w:rsid w:val="005B6FB2"/>
    <w:rsid w:val="005C4F91"/>
    <w:rsid w:val="005C756E"/>
    <w:rsid w:val="005D1369"/>
    <w:rsid w:val="005D26D8"/>
    <w:rsid w:val="005D27F1"/>
    <w:rsid w:val="005D2ADF"/>
    <w:rsid w:val="005D6CB4"/>
    <w:rsid w:val="005D792A"/>
    <w:rsid w:val="005E42E0"/>
    <w:rsid w:val="005E4A51"/>
    <w:rsid w:val="005E4DD7"/>
    <w:rsid w:val="005E7825"/>
    <w:rsid w:val="005F07D1"/>
    <w:rsid w:val="005F155D"/>
    <w:rsid w:val="005F2208"/>
    <w:rsid w:val="005F3988"/>
    <w:rsid w:val="005F41C2"/>
    <w:rsid w:val="005F5B1D"/>
    <w:rsid w:val="005F640F"/>
    <w:rsid w:val="00600865"/>
    <w:rsid w:val="0060406A"/>
    <w:rsid w:val="0061222F"/>
    <w:rsid w:val="00614C2B"/>
    <w:rsid w:val="00616DEF"/>
    <w:rsid w:val="006216DD"/>
    <w:rsid w:val="006255D2"/>
    <w:rsid w:val="00625BD5"/>
    <w:rsid w:val="0062681D"/>
    <w:rsid w:val="00634A09"/>
    <w:rsid w:val="00640C9B"/>
    <w:rsid w:val="006427A5"/>
    <w:rsid w:val="0064329B"/>
    <w:rsid w:val="00645CDF"/>
    <w:rsid w:val="00655526"/>
    <w:rsid w:val="0066017B"/>
    <w:rsid w:val="006672B2"/>
    <w:rsid w:val="006710C3"/>
    <w:rsid w:val="00671E96"/>
    <w:rsid w:val="00673E8D"/>
    <w:rsid w:val="00675615"/>
    <w:rsid w:val="00676DED"/>
    <w:rsid w:val="00681484"/>
    <w:rsid w:val="00683917"/>
    <w:rsid w:val="00687B82"/>
    <w:rsid w:val="00693F50"/>
    <w:rsid w:val="0069501C"/>
    <w:rsid w:val="00697F55"/>
    <w:rsid w:val="006B17AD"/>
    <w:rsid w:val="006B3134"/>
    <w:rsid w:val="006B569F"/>
    <w:rsid w:val="006C4C61"/>
    <w:rsid w:val="006D04AF"/>
    <w:rsid w:val="006D23C0"/>
    <w:rsid w:val="006D264C"/>
    <w:rsid w:val="006D3112"/>
    <w:rsid w:val="006D312C"/>
    <w:rsid w:val="006E0BFF"/>
    <w:rsid w:val="006E21C5"/>
    <w:rsid w:val="006E3166"/>
    <w:rsid w:val="006E4843"/>
    <w:rsid w:val="006E7441"/>
    <w:rsid w:val="006F05B2"/>
    <w:rsid w:val="007017E9"/>
    <w:rsid w:val="007030AF"/>
    <w:rsid w:val="00703138"/>
    <w:rsid w:val="007042E6"/>
    <w:rsid w:val="007053E2"/>
    <w:rsid w:val="007074B2"/>
    <w:rsid w:val="00710138"/>
    <w:rsid w:val="00712202"/>
    <w:rsid w:val="00712720"/>
    <w:rsid w:val="00712A8F"/>
    <w:rsid w:val="00715703"/>
    <w:rsid w:val="0072339F"/>
    <w:rsid w:val="00727B84"/>
    <w:rsid w:val="00731A83"/>
    <w:rsid w:val="00732092"/>
    <w:rsid w:val="007321B8"/>
    <w:rsid w:val="007351FA"/>
    <w:rsid w:val="00736DEF"/>
    <w:rsid w:val="00741408"/>
    <w:rsid w:val="00745774"/>
    <w:rsid w:val="007538FD"/>
    <w:rsid w:val="00764952"/>
    <w:rsid w:val="00770E48"/>
    <w:rsid w:val="00783BBB"/>
    <w:rsid w:val="007947AA"/>
    <w:rsid w:val="00795418"/>
    <w:rsid w:val="00796EAC"/>
    <w:rsid w:val="007A17E8"/>
    <w:rsid w:val="007A2097"/>
    <w:rsid w:val="007A25E9"/>
    <w:rsid w:val="007A3DAF"/>
    <w:rsid w:val="007A5504"/>
    <w:rsid w:val="007A57DE"/>
    <w:rsid w:val="007B24B1"/>
    <w:rsid w:val="007B63CC"/>
    <w:rsid w:val="007B6C3D"/>
    <w:rsid w:val="007B7433"/>
    <w:rsid w:val="007C0CBB"/>
    <w:rsid w:val="007D1B6C"/>
    <w:rsid w:val="007D2EFD"/>
    <w:rsid w:val="007D632D"/>
    <w:rsid w:val="007D6C71"/>
    <w:rsid w:val="007E1E14"/>
    <w:rsid w:val="007E3C1B"/>
    <w:rsid w:val="007F3A75"/>
    <w:rsid w:val="00801513"/>
    <w:rsid w:val="00804F80"/>
    <w:rsid w:val="008059BD"/>
    <w:rsid w:val="008068D1"/>
    <w:rsid w:val="00820DE9"/>
    <w:rsid w:val="00832842"/>
    <w:rsid w:val="00835BF7"/>
    <w:rsid w:val="00850129"/>
    <w:rsid w:val="00856D76"/>
    <w:rsid w:val="00857E2D"/>
    <w:rsid w:val="008628D9"/>
    <w:rsid w:val="0086363F"/>
    <w:rsid w:val="008639FD"/>
    <w:rsid w:val="00865938"/>
    <w:rsid w:val="00871F8C"/>
    <w:rsid w:val="00872418"/>
    <w:rsid w:val="00872C65"/>
    <w:rsid w:val="0088486E"/>
    <w:rsid w:val="008874ED"/>
    <w:rsid w:val="00891737"/>
    <w:rsid w:val="00891DAC"/>
    <w:rsid w:val="008A044F"/>
    <w:rsid w:val="008A3CD0"/>
    <w:rsid w:val="008A685C"/>
    <w:rsid w:val="008A79A3"/>
    <w:rsid w:val="008B3ADA"/>
    <w:rsid w:val="008B6B22"/>
    <w:rsid w:val="008D142F"/>
    <w:rsid w:val="008D1626"/>
    <w:rsid w:val="008D2D97"/>
    <w:rsid w:val="008D40DE"/>
    <w:rsid w:val="008D6A1C"/>
    <w:rsid w:val="008D711A"/>
    <w:rsid w:val="008E660B"/>
    <w:rsid w:val="008F3BE4"/>
    <w:rsid w:val="008F5675"/>
    <w:rsid w:val="008F58BE"/>
    <w:rsid w:val="008F5BE4"/>
    <w:rsid w:val="008F641F"/>
    <w:rsid w:val="00903B40"/>
    <w:rsid w:val="00910330"/>
    <w:rsid w:val="009159C5"/>
    <w:rsid w:val="00915D95"/>
    <w:rsid w:val="00915DB8"/>
    <w:rsid w:val="00917360"/>
    <w:rsid w:val="00920A9E"/>
    <w:rsid w:val="009222DD"/>
    <w:rsid w:val="0092243C"/>
    <w:rsid w:val="00926408"/>
    <w:rsid w:val="009273F7"/>
    <w:rsid w:val="00934FA8"/>
    <w:rsid w:val="00937DA3"/>
    <w:rsid w:val="00942F14"/>
    <w:rsid w:val="009449FC"/>
    <w:rsid w:val="009508A0"/>
    <w:rsid w:val="0095416A"/>
    <w:rsid w:val="00954925"/>
    <w:rsid w:val="009570AE"/>
    <w:rsid w:val="00977266"/>
    <w:rsid w:val="009803C1"/>
    <w:rsid w:val="0098342D"/>
    <w:rsid w:val="0098603C"/>
    <w:rsid w:val="0098784A"/>
    <w:rsid w:val="00996B09"/>
    <w:rsid w:val="009A0561"/>
    <w:rsid w:val="009A230E"/>
    <w:rsid w:val="009A5A78"/>
    <w:rsid w:val="009B16D4"/>
    <w:rsid w:val="009B1E35"/>
    <w:rsid w:val="009B43B9"/>
    <w:rsid w:val="009C6598"/>
    <w:rsid w:val="009C6FD4"/>
    <w:rsid w:val="009D720D"/>
    <w:rsid w:val="009E5653"/>
    <w:rsid w:val="009E66B0"/>
    <w:rsid w:val="009F17D5"/>
    <w:rsid w:val="009F1E34"/>
    <w:rsid w:val="009F22E1"/>
    <w:rsid w:val="009F430F"/>
    <w:rsid w:val="00A020DD"/>
    <w:rsid w:val="00A02BE7"/>
    <w:rsid w:val="00A05559"/>
    <w:rsid w:val="00A07B12"/>
    <w:rsid w:val="00A14AC0"/>
    <w:rsid w:val="00A15C4F"/>
    <w:rsid w:val="00A22EF4"/>
    <w:rsid w:val="00A2450F"/>
    <w:rsid w:val="00A266A4"/>
    <w:rsid w:val="00A27894"/>
    <w:rsid w:val="00A34BFA"/>
    <w:rsid w:val="00A4159C"/>
    <w:rsid w:val="00A529F1"/>
    <w:rsid w:val="00A56A96"/>
    <w:rsid w:val="00A63412"/>
    <w:rsid w:val="00A65638"/>
    <w:rsid w:val="00A70B91"/>
    <w:rsid w:val="00A747CE"/>
    <w:rsid w:val="00A82802"/>
    <w:rsid w:val="00A868C0"/>
    <w:rsid w:val="00A97150"/>
    <w:rsid w:val="00AA13E0"/>
    <w:rsid w:val="00AA5C78"/>
    <w:rsid w:val="00AA6EF2"/>
    <w:rsid w:val="00AA7EAE"/>
    <w:rsid w:val="00AB3619"/>
    <w:rsid w:val="00AC3A28"/>
    <w:rsid w:val="00AC43B8"/>
    <w:rsid w:val="00AC4C33"/>
    <w:rsid w:val="00AD04D8"/>
    <w:rsid w:val="00AD4566"/>
    <w:rsid w:val="00AD5315"/>
    <w:rsid w:val="00AD6343"/>
    <w:rsid w:val="00AD7C74"/>
    <w:rsid w:val="00AE0897"/>
    <w:rsid w:val="00AE3988"/>
    <w:rsid w:val="00AE3C9D"/>
    <w:rsid w:val="00AE447C"/>
    <w:rsid w:val="00AF0A8A"/>
    <w:rsid w:val="00AF4DD1"/>
    <w:rsid w:val="00AF67FF"/>
    <w:rsid w:val="00AF7B8D"/>
    <w:rsid w:val="00B05626"/>
    <w:rsid w:val="00B0702C"/>
    <w:rsid w:val="00B103DE"/>
    <w:rsid w:val="00B11675"/>
    <w:rsid w:val="00B124C6"/>
    <w:rsid w:val="00B140ED"/>
    <w:rsid w:val="00B20D9C"/>
    <w:rsid w:val="00B2219B"/>
    <w:rsid w:val="00B22429"/>
    <w:rsid w:val="00B229FB"/>
    <w:rsid w:val="00B2325E"/>
    <w:rsid w:val="00B24128"/>
    <w:rsid w:val="00B24AD4"/>
    <w:rsid w:val="00B26615"/>
    <w:rsid w:val="00B337EC"/>
    <w:rsid w:val="00B43923"/>
    <w:rsid w:val="00B47562"/>
    <w:rsid w:val="00B51DAF"/>
    <w:rsid w:val="00B56E86"/>
    <w:rsid w:val="00B601BA"/>
    <w:rsid w:val="00B627C6"/>
    <w:rsid w:val="00B67CE4"/>
    <w:rsid w:val="00B715AA"/>
    <w:rsid w:val="00B77F62"/>
    <w:rsid w:val="00B8038C"/>
    <w:rsid w:val="00B824C4"/>
    <w:rsid w:val="00B933B1"/>
    <w:rsid w:val="00B94050"/>
    <w:rsid w:val="00B96B25"/>
    <w:rsid w:val="00B96FFD"/>
    <w:rsid w:val="00BA1A02"/>
    <w:rsid w:val="00BA1A75"/>
    <w:rsid w:val="00BA1B96"/>
    <w:rsid w:val="00BA1E5E"/>
    <w:rsid w:val="00BA32BB"/>
    <w:rsid w:val="00BA7117"/>
    <w:rsid w:val="00BB0E25"/>
    <w:rsid w:val="00BB492D"/>
    <w:rsid w:val="00BB598D"/>
    <w:rsid w:val="00BB5F9A"/>
    <w:rsid w:val="00BB6D2A"/>
    <w:rsid w:val="00BC1696"/>
    <w:rsid w:val="00BC3222"/>
    <w:rsid w:val="00BC379B"/>
    <w:rsid w:val="00BD247A"/>
    <w:rsid w:val="00BD59E4"/>
    <w:rsid w:val="00BD6A49"/>
    <w:rsid w:val="00BD7CEB"/>
    <w:rsid w:val="00BE0175"/>
    <w:rsid w:val="00BE240B"/>
    <w:rsid w:val="00BE5C99"/>
    <w:rsid w:val="00C01AE4"/>
    <w:rsid w:val="00C02663"/>
    <w:rsid w:val="00C047CF"/>
    <w:rsid w:val="00C04CEF"/>
    <w:rsid w:val="00C07E69"/>
    <w:rsid w:val="00C10AC8"/>
    <w:rsid w:val="00C13D9F"/>
    <w:rsid w:val="00C146EC"/>
    <w:rsid w:val="00C14D5F"/>
    <w:rsid w:val="00C17298"/>
    <w:rsid w:val="00C20E6F"/>
    <w:rsid w:val="00C2265E"/>
    <w:rsid w:val="00C23F35"/>
    <w:rsid w:val="00C25174"/>
    <w:rsid w:val="00C25CBC"/>
    <w:rsid w:val="00C31791"/>
    <w:rsid w:val="00C32589"/>
    <w:rsid w:val="00C32919"/>
    <w:rsid w:val="00C33D24"/>
    <w:rsid w:val="00C34BD9"/>
    <w:rsid w:val="00C36F29"/>
    <w:rsid w:val="00C45A02"/>
    <w:rsid w:val="00C46C8F"/>
    <w:rsid w:val="00C53C3B"/>
    <w:rsid w:val="00C53EC0"/>
    <w:rsid w:val="00C55A19"/>
    <w:rsid w:val="00C56227"/>
    <w:rsid w:val="00C57726"/>
    <w:rsid w:val="00C5788A"/>
    <w:rsid w:val="00C63AAA"/>
    <w:rsid w:val="00C664C7"/>
    <w:rsid w:val="00C73042"/>
    <w:rsid w:val="00C76F8B"/>
    <w:rsid w:val="00C800F1"/>
    <w:rsid w:val="00C80B16"/>
    <w:rsid w:val="00C81940"/>
    <w:rsid w:val="00C83457"/>
    <w:rsid w:val="00C866FE"/>
    <w:rsid w:val="00C937D6"/>
    <w:rsid w:val="00C93DDB"/>
    <w:rsid w:val="00CA6043"/>
    <w:rsid w:val="00CB11BD"/>
    <w:rsid w:val="00CB34E1"/>
    <w:rsid w:val="00CB6612"/>
    <w:rsid w:val="00CB7CA2"/>
    <w:rsid w:val="00CB7FA1"/>
    <w:rsid w:val="00CC45E7"/>
    <w:rsid w:val="00CC63CD"/>
    <w:rsid w:val="00CD0D57"/>
    <w:rsid w:val="00CD4A7F"/>
    <w:rsid w:val="00CE3132"/>
    <w:rsid w:val="00CE38D0"/>
    <w:rsid w:val="00CE46E4"/>
    <w:rsid w:val="00CE7322"/>
    <w:rsid w:val="00CF0C6E"/>
    <w:rsid w:val="00D003D1"/>
    <w:rsid w:val="00D00C47"/>
    <w:rsid w:val="00D020F4"/>
    <w:rsid w:val="00D0545A"/>
    <w:rsid w:val="00D07500"/>
    <w:rsid w:val="00D10F08"/>
    <w:rsid w:val="00D12724"/>
    <w:rsid w:val="00D16CEB"/>
    <w:rsid w:val="00D218CB"/>
    <w:rsid w:val="00D24FD6"/>
    <w:rsid w:val="00D250D7"/>
    <w:rsid w:val="00D254B8"/>
    <w:rsid w:val="00D27EDD"/>
    <w:rsid w:val="00D3222C"/>
    <w:rsid w:val="00D33B93"/>
    <w:rsid w:val="00D37324"/>
    <w:rsid w:val="00D43307"/>
    <w:rsid w:val="00D518EB"/>
    <w:rsid w:val="00D53F36"/>
    <w:rsid w:val="00D55B38"/>
    <w:rsid w:val="00D64906"/>
    <w:rsid w:val="00D70F60"/>
    <w:rsid w:val="00D71D3B"/>
    <w:rsid w:val="00D7205F"/>
    <w:rsid w:val="00D767F7"/>
    <w:rsid w:val="00D77F7C"/>
    <w:rsid w:val="00D80025"/>
    <w:rsid w:val="00D80207"/>
    <w:rsid w:val="00D80A0B"/>
    <w:rsid w:val="00D843F2"/>
    <w:rsid w:val="00D87779"/>
    <w:rsid w:val="00D935C6"/>
    <w:rsid w:val="00DB00EC"/>
    <w:rsid w:val="00DB2AFD"/>
    <w:rsid w:val="00DC123D"/>
    <w:rsid w:val="00DC2512"/>
    <w:rsid w:val="00DD3B2C"/>
    <w:rsid w:val="00DD4321"/>
    <w:rsid w:val="00DD6C1D"/>
    <w:rsid w:val="00DE3DD2"/>
    <w:rsid w:val="00DF1851"/>
    <w:rsid w:val="00DF27A1"/>
    <w:rsid w:val="00DF56A5"/>
    <w:rsid w:val="00DF5CAC"/>
    <w:rsid w:val="00E01F13"/>
    <w:rsid w:val="00E043AF"/>
    <w:rsid w:val="00E045B9"/>
    <w:rsid w:val="00E1218C"/>
    <w:rsid w:val="00E149F7"/>
    <w:rsid w:val="00E1637C"/>
    <w:rsid w:val="00E179AC"/>
    <w:rsid w:val="00E17B6C"/>
    <w:rsid w:val="00E2469A"/>
    <w:rsid w:val="00E2767F"/>
    <w:rsid w:val="00E27797"/>
    <w:rsid w:val="00E3722F"/>
    <w:rsid w:val="00E60386"/>
    <w:rsid w:val="00E60D65"/>
    <w:rsid w:val="00E64F2B"/>
    <w:rsid w:val="00E7334B"/>
    <w:rsid w:val="00E8059C"/>
    <w:rsid w:val="00E80AFB"/>
    <w:rsid w:val="00E8219A"/>
    <w:rsid w:val="00E83299"/>
    <w:rsid w:val="00E838A3"/>
    <w:rsid w:val="00E85605"/>
    <w:rsid w:val="00E9211E"/>
    <w:rsid w:val="00E929B2"/>
    <w:rsid w:val="00EA4562"/>
    <w:rsid w:val="00EA5263"/>
    <w:rsid w:val="00EB4817"/>
    <w:rsid w:val="00EB5D22"/>
    <w:rsid w:val="00EC0765"/>
    <w:rsid w:val="00EC0E86"/>
    <w:rsid w:val="00EC1819"/>
    <w:rsid w:val="00EC2790"/>
    <w:rsid w:val="00EC7055"/>
    <w:rsid w:val="00ED56DC"/>
    <w:rsid w:val="00ED640B"/>
    <w:rsid w:val="00EE7914"/>
    <w:rsid w:val="00EE7D6D"/>
    <w:rsid w:val="00EF10B1"/>
    <w:rsid w:val="00EF1BCB"/>
    <w:rsid w:val="00EF33B6"/>
    <w:rsid w:val="00EF4553"/>
    <w:rsid w:val="00EF4C60"/>
    <w:rsid w:val="00F04358"/>
    <w:rsid w:val="00F047A9"/>
    <w:rsid w:val="00F04C6B"/>
    <w:rsid w:val="00F06BC0"/>
    <w:rsid w:val="00F11978"/>
    <w:rsid w:val="00F14F9B"/>
    <w:rsid w:val="00F20C29"/>
    <w:rsid w:val="00F23940"/>
    <w:rsid w:val="00F2741C"/>
    <w:rsid w:val="00F340CE"/>
    <w:rsid w:val="00F346F4"/>
    <w:rsid w:val="00F35758"/>
    <w:rsid w:val="00F44FF9"/>
    <w:rsid w:val="00F50BDD"/>
    <w:rsid w:val="00F53F04"/>
    <w:rsid w:val="00F55E3F"/>
    <w:rsid w:val="00F5634F"/>
    <w:rsid w:val="00F6261D"/>
    <w:rsid w:val="00F64533"/>
    <w:rsid w:val="00F728FA"/>
    <w:rsid w:val="00F73177"/>
    <w:rsid w:val="00F74A19"/>
    <w:rsid w:val="00F75F25"/>
    <w:rsid w:val="00F7700C"/>
    <w:rsid w:val="00F816EC"/>
    <w:rsid w:val="00F817C5"/>
    <w:rsid w:val="00F82127"/>
    <w:rsid w:val="00F82D78"/>
    <w:rsid w:val="00F8423B"/>
    <w:rsid w:val="00F85E4D"/>
    <w:rsid w:val="00F91CC1"/>
    <w:rsid w:val="00F952C7"/>
    <w:rsid w:val="00FA16A8"/>
    <w:rsid w:val="00FA1C40"/>
    <w:rsid w:val="00FB0399"/>
    <w:rsid w:val="00FB09CE"/>
    <w:rsid w:val="00FB6AED"/>
    <w:rsid w:val="00FC2193"/>
    <w:rsid w:val="00FC3B07"/>
    <w:rsid w:val="00FC7BE3"/>
    <w:rsid w:val="00FD1A5B"/>
    <w:rsid w:val="00FD1D59"/>
    <w:rsid w:val="00FE4CCF"/>
    <w:rsid w:val="00FE617A"/>
    <w:rsid w:val="00FF2D5F"/>
    <w:rsid w:val="00FF2E54"/>
    <w:rsid w:val="00FF34DF"/>
    <w:rsid w:val="00FF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26"/>
    <w:pPr>
      <w:spacing w:line="240" w:lineRule="auto"/>
      <w:ind w:firstLine="397"/>
      <w:jc w:val="left"/>
    </w:pPr>
    <w:rPr>
      <w:rFonts w:ascii="Arial" w:eastAsia="Times New Roman" w:hAnsi="Arial" w:cs="Arial"/>
      <w:bCs/>
      <w:sz w:val="30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A74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</w:rPr>
  </w:style>
  <w:style w:type="paragraph" w:styleId="20">
    <w:name w:val="heading 2"/>
    <w:basedOn w:val="a"/>
    <w:next w:val="a"/>
    <w:link w:val="21"/>
    <w:unhideWhenUsed/>
    <w:qFormat/>
    <w:rsid w:val="004A74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A749C"/>
    <w:pPr>
      <w:keepNext/>
      <w:spacing w:before="240" w:after="60"/>
      <w:ind w:firstLine="0"/>
      <w:outlineLvl w:val="2"/>
    </w:pPr>
    <w:rPr>
      <w:rFonts w:cs="Times New Roman"/>
      <w:bCs w:val="0"/>
      <w:sz w:val="24"/>
      <w:szCs w:val="20"/>
    </w:rPr>
  </w:style>
  <w:style w:type="paragraph" w:styleId="4">
    <w:name w:val="heading 4"/>
    <w:basedOn w:val="a"/>
    <w:next w:val="a"/>
    <w:link w:val="40"/>
    <w:qFormat/>
    <w:rsid w:val="004A749C"/>
    <w:pPr>
      <w:keepNext/>
      <w:ind w:firstLine="567"/>
      <w:jc w:val="both"/>
      <w:outlineLvl w:val="3"/>
    </w:pPr>
    <w:rPr>
      <w:rFonts w:ascii="Arial Narrow" w:hAnsi="Arial Narrow" w:cs="Times New Roman"/>
      <w:b/>
      <w:bCs w:val="0"/>
      <w:color w:val="0000FF"/>
      <w:sz w:val="36"/>
      <w:szCs w:val="20"/>
    </w:rPr>
  </w:style>
  <w:style w:type="paragraph" w:styleId="5">
    <w:name w:val="heading 5"/>
    <w:basedOn w:val="a"/>
    <w:next w:val="a"/>
    <w:link w:val="50"/>
    <w:qFormat/>
    <w:rsid w:val="003A5226"/>
    <w:pPr>
      <w:keepNext/>
      <w:framePr w:hSpace="180" w:wrap="auto" w:vAnchor="text" w:hAnchor="page" w:x="1228" w:y="290" w:anchorLock="1"/>
      <w:ind w:firstLine="0"/>
      <w:outlineLvl w:val="4"/>
    </w:pPr>
    <w:rPr>
      <w:rFonts w:cs="Times New Roman"/>
      <w:b/>
      <w:color w:val="000000"/>
      <w:sz w:val="22"/>
      <w:szCs w:val="24"/>
    </w:rPr>
  </w:style>
  <w:style w:type="paragraph" w:styleId="6">
    <w:name w:val="heading 6"/>
    <w:basedOn w:val="a"/>
    <w:next w:val="a"/>
    <w:link w:val="60"/>
    <w:qFormat/>
    <w:rsid w:val="003A5226"/>
    <w:pPr>
      <w:keepNext/>
      <w:ind w:firstLine="0"/>
      <w:outlineLvl w:val="5"/>
    </w:pPr>
    <w:rPr>
      <w:rFonts w:cs="Times New Roman"/>
      <w:b/>
      <w:bCs w:val="0"/>
      <w:color w:val="000000"/>
      <w:sz w:val="22"/>
      <w:szCs w:val="24"/>
    </w:rPr>
  </w:style>
  <w:style w:type="paragraph" w:styleId="7">
    <w:name w:val="heading 7"/>
    <w:basedOn w:val="a"/>
    <w:next w:val="a"/>
    <w:link w:val="70"/>
    <w:qFormat/>
    <w:rsid w:val="003A5226"/>
    <w:pPr>
      <w:keepNext/>
      <w:framePr w:hSpace="181" w:wrap="auto" w:vAnchor="text" w:hAnchor="page" w:x="4539" w:y="290" w:anchorLock="1"/>
      <w:ind w:firstLine="0"/>
      <w:jc w:val="center"/>
      <w:outlineLvl w:val="6"/>
    </w:pPr>
    <w:rPr>
      <w:rFonts w:ascii="Times New Roman" w:hAnsi="Times New Roman" w:cs="Times New Roman"/>
      <w:b/>
      <w:bCs w:val="0"/>
      <w:caps/>
      <w:color w:val="FF0000"/>
      <w:spacing w:val="18"/>
      <w:sz w:val="22"/>
      <w:szCs w:val="24"/>
    </w:rPr>
  </w:style>
  <w:style w:type="paragraph" w:styleId="8">
    <w:name w:val="heading 8"/>
    <w:basedOn w:val="a"/>
    <w:next w:val="a"/>
    <w:link w:val="80"/>
    <w:qFormat/>
    <w:rsid w:val="004A749C"/>
    <w:pPr>
      <w:keepNext/>
      <w:spacing w:after="120"/>
      <w:ind w:firstLine="0"/>
      <w:outlineLvl w:val="7"/>
    </w:pPr>
    <w:rPr>
      <w:rFonts w:ascii="Times New Roman" w:hAnsi="Times New Roman" w:cs="Times New Roman"/>
      <w:bCs w:val="0"/>
      <w:sz w:val="36"/>
      <w:szCs w:val="20"/>
    </w:rPr>
  </w:style>
  <w:style w:type="paragraph" w:styleId="9">
    <w:name w:val="heading 9"/>
    <w:basedOn w:val="a"/>
    <w:next w:val="a"/>
    <w:link w:val="90"/>
    <w:qFormat/>
    <w:rsid w:val="004A749C"/>
    <w:pPr>
      <w:keepNext/>
      <w:ind w:firstLine="567"/>
      <w:jc w:val="both"/>
      <w:outlineLvl w:val="8"/>
    </w:pPr>
    <w:rPr>
      <w:rFonts w:ascii="Times New Roman" w:hAnsi="Times New Roman" w:cs="Times New Roman"/>
      <w:bCs w:val="0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A5226"/>
    <w:rPr>
      <w:rFonts w:ascii="Arial" w:eastAsia="Times New Roman" w:hAnsi="Arial"/>
      <w:b/>
      <w:bCs/>
      <w:color w:val="000000"/>
      <w:sz w:val="2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A5226"/>
    <w:rPr>
      <w:rFonts w:ascii="Arial" w:eastAsia="Times New Roman" w:hAnsi="Arial"/>
      <w:b/>
      <w:color w:val="000000"/>
      <w:sz w:val="2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A5226"/>
    <w:rPr>
      <w:rFonts w:eastAsia="Times New Roman"/>
      <w:b/>
      <w:caps/>
      <w:color w:val="FF0000"/>
      <w:spacing w:val="18"/>
      <w:sz w:val="22"/>
      <w:szCs w:val="24"/>
      <w:lang w:eastAsia="ru-RU"/>
    </w:rPr>
  </w:style>
  <w:style w:type="character" w:styleId="a3">
    <w:name w:val="page number"/>
    <w:basedOn w:val="a0"/>
    <w:rsid w:val="003A5226"/>
  </w:style>
  <w:style w:type="paragraph" w:styleId="a4">
    <w:name w:val="header"/>
    <w:basedOn w:val="a"/>
    <w:link w:val="a5"/>
    <w:rsid w:val="003A52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A5226"/>
    <w:rPr>
      <w:rFonts w:ascii="Arial" w:eastAsia="Times New Roman" w:hAnsi="Arial" w:cs="Arial"/>
      <w:bCs/>
      <w:sz w:val="30"/>
      <w:szCs w:val="28"/>
      <w:lang w:eastAsia="ru-RU"/>
    </w:rPr>
  </w:style>
  <w:style w:type="paragraph" w:styleId="a6">
    <w:name w:val="footer"/>
    <w:basedOn w:val="a"/>
    <w:link w:val="a7"/>
    <w:uiPriority w:val="99"/>
    <w:rsid w:val="003A52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5226"/>
    <w:rPr>
      <w:rFonts w:ascii="Arial" w:eastAsia="Times New Roman" w:hAnsi="Arial" w:cs="Arial"/>
      <w:bCs/>
      <w:sz w:val="30"/>
      <w:szCs w:val="28"/>
      <w:lang w:eastAsia="ru-RU"/>
    </w:rPr>
  </w:style>
  <w:style w:type="paragraph" w:styleId="a8">
    <w:name w:val="Plain Text"/>
    <w:basedOn w:val="a"/>
    <w:link w:val="a9"/>
    <w:rsid w:val="003A5226"/>
    <w:rPr>
      <w:rFonts w:ascii="Courier New" w:hAnsi="Courier New" w:cs="Times New Roman"/>
      <w:bCs w:val="0"/>
      <w:sz w:val="20"/>
      <w:szCs w:val="20"/>
    </w:rPr>
  </w:style>
  <w:style w:type="character" w:customStyle="1" w:styleId="a9">
    <w:name w:val="Текст Знак"/>
    <w:basedOn w:val="a0"/>
    <w:link w:val="a8"/>
    <w:rsid w:val="003A5226"/>
    <w:rPr>
      <w:rFonts w:ascii="Courier New" w:eastAsia="Times New Roman" w:hAnsi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3A5226"/>
    <w:pPr>
      <w:jc w:val="both"/>
    </w:pPr>
    <w:rPr>
      <w:rFonts w:ascii="Times New Roman" w:hAnsi="Times New Roman" w:cs="Times New Roman"/>
      <w:bCs w:val="0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3A5226"/>
    <w:rPr>
      <w:rFonts w:eastAsia="Times New Roman"/>
      <w:szCs w:val="20"/>
      <w:lang w:eastAsia="ru-RU"/>
    </w:rPr>
  </w:style>
  <w:style w:type="paragraph" w:styleId="22">
    <w:name w:val="Body Text 2"/>
    <w:basedOn w:val="a"/>
    <w:link w:val="23"/>
    <w:rsid w:val="003A52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A5226"/>
    <w:rPr>
      <w:rFonts w:ascii="Arial" w:eastAsia="Times New Roman" w:hAnsi="Arial" w:cs="Arial"/>
      <w:bCs/>
      <w:sz w:val="30"/>
      <w:szCs w:val="28"/>
      <w:lang w:eastAsia="ru-RU"/>
    </w:rPr>
  </w:style>
  <w:style w:type="paragraph" w:customStyle="1" w:styleId="ConsNormal">
    <w:name w:val="ConsNormal"/>
    <w:rsid w:val="003A5226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Consultant" w:eastAsia="Times New Roman" w:hAnsi="Consultant"/>
      <w:sz w:val="20"/>
      <w:szCs w:val="20"/>
      <w:lang w:eastAsia="ru-RU"/>
    </w:rPr>
  </w:style>
  <w:style w:type="table" w:styleId="aa">
    <w:name w:val="Table Grid"/>
    <w:basedOn w:val="a1"/>
    <w:rsid w:val="003A5226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aliases w:val="Основной текст 1"/>
    <w:basedOn w:val="a"/>
    <w:link w:val="ac"/>
    <w:rsid w:val="003A5226"/>
    <w:pPr>
      <w:spacing w:after="120"/>
      <w:ind w:left="283"/>
    </w:pPr>
  </w:style>
  <w:style w:type="character" w:customStyle="1" w:styleId="ac">
    <w:name w:val="Основной текст с отступом Знак"/>
    <w:aliases w:val="Основной текст 1 Знак1"/>
    <w:basedOn w:val="a0"/>
    <w:link w:val="ab"/>
    <w:rsid w:val="003A5226"/>
    <w:rPr>
      <w:rFonts w:ascii="Arial" w:eastAsia="Times New Roman" w:hAnsi="Arial" w:cs="Arial"/>
      <w:bCs/>
      <w:sz w:val="30"/>
      <w:szCs w:val="28"/>
      <w:lang w:eastAsia="ru-RU"/>
    </w:rPr>
  </w:style>
  <w:style w:type="paragraph" w:styleId="ad">
    <w:name w:val="Title"/>
    <w:basedOn w:val="a"/>
    <w:link w:val="ae"/>
    <w:qFormat/>
    <w:rsid w:val="003A5226"/>
    <w:pPr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e">
    <w:name w:val="Название Знак"/>
    <w:basedOn w:val="a0"/>
    <w:link w:val="ad"/>
    <w:rsid w:val="003A5226"/>
    <w:rPr>
      <w:rFonts w:eastAsia="Times New Roman"/>
      <w:b/>
      <w:bCs/>
      <w:sz w:val="32"/>
      <w:szCs w:val="20"/>
      <w:lang w:eastAsia="ru-RU"/>
    </w:rPr>
  </w:style>
  <w:style w:type="paragraph" w:styleId="af">
    <w:name w:val="Body Text"/>
    <w:basedOn w:val="a"/>
    <w:link w:val="af0"/>
    <w:rsid w:val="003A5226"/>
    <w:pPr>
      <w:spacing w:after="120"/>
    </w:pPr>
  </w:style>
  <w:style w:type="character" w:customStyle="1" w:styleId="af0">
    <w:name w:val="Основной текст Знак"/>
    <w:basedOn w:val="a0"/>
    <w:link w:val="af"/>
    <w:rsid w:val="003A5226"/>
    <w:rPr>
      <w:rFonts w:ascii="Arial" w:eastAsia="Times New Roman" w:hAnsi="Arial" w:cs="Arial"/>
      <w:bCs/>
      <w:sz w:val="30"/>
      <w:szCs w:val="28"/>
      <w:lang w:eastAsia="ru-RU"/>
    </w:rPr>
  </w:style>
  <w:style w:type="paragraph" w:styleId="af1">
    <w:name w:val="List Paragraph"/>
    <w:basedOn w:val="a"/>
    <w:uiPriority w:val="34"/>
    <w:qFormat/>
    <w:rsid w:val="003A5226"/>
    <w:pPr>
      <w:ind w:left="720" w:firstLine="567"/>
      <w:contextualSpacing/>
    </w:pPr>
    <w:rPr>
      <w:rFonts w:ascii="Times New Roman" w:hAnsi="Times New Roman" w:cs="Times New Roman"/>
      <w:bCs w:val="0"/>
      <w:sz w:val="20"/>
      <w:szCs w:val="20"/>
      <w:u w:val="single"/>
    </w:rPr>
  </w:style>
  <w:style w:type="paragraph" w:styleId="33">
    <w:name w:val="Body Text Indent 3"/>
    <w:basedOn w:val="a"/>
    <w:link w:val="34"/>
    <w:unhideWhenUsed/>
    <w:rsid w:val="003A522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A5226"/>
    <w:rPr>
      <w:rFonts w:ascii="Arial" w:eastAsia="Times New Roman" w:hAnsi="Arial" w:cs="Arial"/>
      <w:bCs/>
      <w:sz w:val="16"/>
      <w:szCs w:val="16"/>
      <w:lang w:eastAsia="ru-RU"/>
    </w:rPr>
  </w:style>
  <w:style w:type="paragraph" w:customStyle="1" w:styleId="Style7">
    <w:name w:val="Style7"/>
    <w:basedOn w:val="a"/>
    <w:rsid w:val="003A5226"/>
    <w:pPr>
      <w:widowControl w:val="0"/>
      <w:autoSpaceDE w:val="0"/>
      <w:autoSpaceDN w:val="0"/>
      <w:adjustRightInd w:val="0"/>
      <w:spacing w:line="317" w:lineRule="exact"/>
      <w:ind w:firstLine="662"/>
      <w:jc w:val="both"/>
    </w:pPr>
    <w:rPr>
      <w:rFonts w:ascii="Times New Roman" w:eastAsiaTheme="minorEastAsia" w:hAnsi="Times New Roman" w:cs="Times New Roman"/>
      <w:bCs w:val="0"/>
      <w:sz w:val="24"/>
      <w:szCs w:val="24"/>
    </w:rPr>
  </w:style>
  <w:style w:type="paragraph" w:customStyle="1" w:styleId="Style8">
    <w:name w:val="Style8"/>
    <w:basedOn w:val="a"/>
    <w:uiPriority w:val="99"/>
    <w:rsid w:val="003A5226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 w:cs="Times New Roman"/>
      <w:bCs w:val="0"/>
      <w:sz w:val="24"/>
      <w:szCs w:val="24"/>
    </w:rPr>
  </w:style>
  <w:style w:type="character" w:customStyle="1" w:styleId="FontStyle22">
    <w:name w:val="Font Style22"/>
    <w:basedOn w:val="a0"/>
    <w:uiPriority w:val="99"/>
    <w:rsid w:val="003A5226"/>
    <w:rPr>
      <w:rFonts w:ascii="Times New Roman" w:hAnsi="Times New Roman" w:cs="Times New Roman"/>
      <w:sz w:val="26"/>
      <w:szCs w:val="26"/>
    </w:rPr>
  </w:style>
  <w:style w:type="paragraph" w:styleId="af2">
    <w:name w:val="Balloon Text"/>
    <w:basedOn w:val="a"/>
    <w:link w:val="af3"/>
    <w:semiHidden/>
    <w:unhideWhenUsed/>
    <w:rsid w:val="003A522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3A5226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4">
    <w:name w:val="caption"/>
    <w:basedOn w:val="a"/>
    <w:next w:val="a"/>
    <w:qFormat/>
    <w:rsid w:val="003A5226"/>
    <w:pPr>
      <w:ind w:firstLine="0"/>
    </w:pPr>
    <w:rPr>
      <w:rFonts w:ascii="Times New Roman" w:hAnsi="Times New Roman" w:cs="Times New Roman"/>
      <w:b/>
      <w:sz w:val="20"/>
      <w:szCs w:val="20"/>
    </w:rPr>
  </w:style>
  <w:style w:type="paragraph" w:styleId="af5">
    <w:name w:val="No Spacing"/>
    <w:link w:val="af6"/>
    <w:uiPriority w:val="1"/>
    <w:qFormat/>
    <w:rsid w:val="003A5226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A5226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3A5226"/>
    <w:rPr>
      <w:rFonts w:ascii="Times New Roman" w:hAnsi="Times New Roman" w:cs="Times New Roman" w:hint="default"/>
      <w:sz w:val="26"/>
      <w:szCs w:val="26"/>
    </w:rPr>
  </w:style>
  <w:style w:type="character" w:customStyle="1" w:styleId="af7">
    <w:name w:val="Основной текст_"/>
    <w:link w:val="35"/>
    <w:locked/>
    <w:rsid w:val="003A5226"/>
    <w:rPr>
      <w:shd w:val="clear" w:color="auto" w:fill="FFFFFF"/>
    </w:rPr>
  </w:style>
  <w:style w:type="paragraph" w:customStyle="1" w:styleId="35">
    <w:name w:val="Основной текст3"/>
    <w:basedOn w:val="a"/>
    <w:link w:val="af7"/>
    <w:rsid w:val="003A5226"/>
    <w:pPr>
      <w:widowControl w:val="0"/>
      <w:shd w:val="clear" w:color="auto" w:fill="FFFFFF"/>
      <w:spacing w:line="322" w:lineRule="exact"/>
      <w:ind w:hanging="560"/>
    </w:pPr>
    <w:rPr>
      <w:rFonts w:ascii="Times New Roman" w:eastAsiaTheme="minorHAnsi" w:hAnsi="Times New Roman" w:cs="Times New Roman"/>
      <w:bCs w:val="0"/>
      <w:sz w:val="28"/>
      <w:szCs w:val="22"/>
      <w:shd w:val="clear" w:color="auto" w:fill="FFFFFF"/>
      <w:lang w:eastAsia="en-US"/>
    </w:rPr>
  </w:style>
  <w:style w:type="character" w:customStyle="1" w:styleId="FontStyle15">
    <w:name w:val="Font Style15"/>
    <w:basedOn w:val="a0"/>
    <w:rsid w:val="003A5226"/>
    <w:rPr>
      <w:rFonts w:ascii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rsid w:val="003A5226"/>
    <w:pPr>
      <w:shd w:val="clear" w:color="auto" w:fill="FFFFFF"/>
      <w:spacing w:before="180" w:line="0" w:lineRule="atLeast"/>
      <w:ind w:firstLine="0"/>
      <w:jc w:val="both"/>
    </w:pPr>
    <w:rPr>
      <w:rFonts w:ascii="Times New Roman" w:hAnsi="Times New Roman" w:cs="Times New Roman"/>
      <w:bCs w:val="0"/>
      <w:sz w:val="19"/>
      <w:szCs w:val="19"/>
      <w:lang w:eastAsia="en-US"/>
    </w:rPr>
  </w:style>
  <w:style w:type="character" w:customStyle="1" w:styleId="FontStyle13">
    <w:name w:val="Font Style13"/>
    <w:uiPriority w:val="99"/>
    <w:rsid w:val="003A5226"/>
    <w:rPr>
      <w:rFonts w:ascii="Times New Roman" w:hAnsi="Times New Roman" w:cs="Times New Roman"/>
      <w:sz w:val="30"/>
      <w:szCs w:val="30"/>
    </w:rPr>
  </w:style>
  <w:style w:type="paragraph" w:customStyle="1" w:styleId="12">
    <w:name w:val="Без интервала1"/>
    <w:link w:val="NoSpacingChar"/>
    <w:rsid w:val="003A5226"/>
    <w:pPr>
      <w:suppressAutoHyphens/>
      <w:spacing w:line="100" w:lineRule="atLeast"/>
      <w:jc w:val="left"/>
    </w:pPr>
    <w:rPr>
      <w:rFonts w:eastAsia="Times New Roman" w:cs="Calibri"/>
      <w:kern w:val="1"/>
      <w:sz w:val="24"/>
      <w:szCs w:val="24"/>
      <w:lang w:eastAsia="ar-SA"/>
    </w:rPr>
  </w:style>
  <w:style w:type="paragraph" w:customStyle="1" w:styleId="13">
    <w:name w:val="Текст1"/>
    <w:basedOn w:val="a"/>
    <w:rsid w:val="003A5226"/>
    <w:pPr>
      <w:suppressAutoHyphens/>
      <w:spacing w:line="100" w:lineRule="atLeast"/>
    </w:pPr>
    <w:rPr>
      <w:rFonts w:ascii="Courier New" w:hAnsi="Courier New" w:cs="Times New Roman"/>
      <w:bCs w:val="0"/>
      <w:kern w:val="1"/>
      <w:sz w:val="20"/>
      <w:szCs w:val="20"/>
      <w:lang w:eastAsia="ar-SA"/>
    </w:rPr>
  </w:style>
  <w:style w:type="paragraph" w:customStyle="1" w:styleId="24">
    <w:name w:val="Текст2"/>
    <w:basedOn w:val="a"/>
    <w:rsid w:val="003A5226"/>
    <w:pPr>
      <w:suppressAutoHyphens/>
      <w:spacing w:line="100" w:lineRule="atLeast"/>
    </w:pPr>
    <w:rPr>
      <w:rFonts w:ascii="Courier New" w:hAnsi="Courier New" w:cs="Times New Roman"/>
      <w:bCs w:val="0"/>
      <w:kern w:val="1"/>
      <w:sz w:val="20"/>
      <w:szCs w:val="20"/>
      <w:lang w:eastAsia="ar-SA"/>
    </w:rPr>
  </w:style>
  <w:style w:type="paragraph" w:customStyle="1" w:styleId="Style1">
    <w:name w:val="Style1"/>
    <w:basedOn w:val="a"/>
    <w:uiPriority w:val="99"/>
    <w:rsid w:val="00407582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bCs w:val="0"/>
      <w:sz w:val="24"/>
      <w:szCs w:val="24"/>
    </w:rPr>
  </w:style>
  <w:style w:type="paragraph" w:customStyle="1" w:styleId="Style2">
    <w:name w:val="Style2"/>
    <w:basedOn w:val="a"/>
    <w:uiPriority w:val="99"/>
    <w:rsid w:val="00407582"/>
    <w:pPr>
      <w:widowControl w:val="0"/>
      <w:autoSpaceDE w:val="0"/>
      <w:autoSpaceDN w:val="0"/>
      <w:adjustRightInd w:val="0"/>
      <w:spacing w:line="321" w:lineRule="exact"/>
      <w:ind w:firstLine="730"/>
      <w:jc w:val="both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10">
    <w:name w:val="Заголовок 1 Знак"/>
    <w:basedOn w:val="a0"/>
    <w:link w:val="1"/>
    <w:rsid w:val="004A749C"/>
    <w:rPr>
      <w:rFonts w:asciiTheme="majorHAnsi" w:eastAsiaTheme="majorEastAsia" w:hAnsiTheme="majorHAnsi" w:cstheme="majorBidi"/>
      <w:b/>
      <w:color w:val="365F91" w:themeColor="accent1" w:themeShade="BF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4A749C"/>
    <w:rPr>
      <w:rFonts w:asciiTheme="majorHAnsi" w:eastAsiaTheme="majorEastAsia" w:hAnsiTheme="majorHAnsi" w:cstheme="majorBidi"/>
      <w:b/>
      <w:color w:val="4F81BD" w:themeColor="accent1"/>
      <w:sz w:val="26"/>
      <w:szCs w:val="26"/>
      <w:lang w:eastAsia="ru-RU"/>
    </w:rPr>
  </w:style>
  <w:style w:type="paragraph" w:styleId="25">
    <w:name w:val="Body Text Indent 2"/>
    <w:basedOn w:val="a"/>
    <w:link w:val="26"/>
    <w:unhideWhenUsed/>
    <w:rsid w:val="004A749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4A749C"/>
    <w:rPr>
      <w:rFonts w:ascii="Arial" w:eastAsia="Times New Roman" w:hAnsi="Arial" w:cs="Arial"/>
      <w:b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A749C"/>
    <w:rPr>
      <w:rFonts w:ascii="Arial" w:eastAsia="Times New Roman" w:hAnsi="Arial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A749C"/>
    <w:rPr>
      <w:rFonts w:ascii="Arial Narrow" w:eastAsia="Times New Roman" w:hAnsi="Arial Narrow"/>
      <w:b/>
      <w:color w:val="0000FF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A749C"/>
    <w:rPr>
      <w:rFonts w:eastAsia="Times New Roman"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A749C"/>
    <w:rPr>
      <w:rFonts w:eastAsia="Times New Roman"/>
      <w:i/>
      <w:szCs w:val="20"/>
      <w:lang w:eastAsia="ru-RU"/>
    </w:rPr>
  </w:style>
  <w:style w:type="paragraph" w:styleId="af8">
    <w:name w:val="Block Text"/>
    <w:basedOn w:val="a"/>
    <w:rsid w:val="004A749C"/>
    <w:pPr>
      <w:ind w:left="-709" w:right="4677" w:firstLine="0"/>
      <w:jc w:val="both"/>
      <w:outlineLvl w:val="0"/>
    </w:pPr>
    <w:rPr>
      <w:rFonts w:ascii="Times New Roman" w:hAnsi="Times New Roman" w:cs="Times New Roman"/>
      <w:bCs w:val="0"/>
      <w:sz w:val="28"/>
      <w:szCs w:val="20"/>
    </w:rPr>
  </w:style>
  <w:style w:type="paragraph" w:customStyle="1" w:styleId="14">
    <w:name w:val="Бюллетень1"/>
    <w:basedOn w:val="ab"/>
    <w:rsid w:val="004A749C"/>
    <w:pPr>
      <w:tabs>
        <w:tab w:val="left" w:pos="0"/>
        <w:tab w:val="num" w:pos="360"/>
      </w:tabs>
      <w:spacing w:before="120" w:after="0"/>
      <w:ind w:left="360" w:hanging="360"/>
      <w:jc w:val="both"/>
    </w:pPr>
    <w:rPr>
      <w:rFonts w:ascii="Times New Roman" w:hAnsi="Times New Roman" w:cs="Times New Roman"/>
      <w:bCs w:val="0"/>
      <w:sz w:val="28"/>
      <w:szCs w:val="20"/>
    </w:rPr>
  </w:style>
  <w:style w:type="paragraph" w:customStyle="1" w:styleId="15">
    <w:name w:val="Обычный1"/>
    <w:rsid w:val="004A749C"/>
    <w:pPr>
      <w:snapToGrid w:val="0"/>
      <w:spacing w:line="240" w:lineRule="auto"/>
      <w:jc w:val="left"/>
    </w:pPr>
    <w:rPr>
      <w:rFonts w:ascii="Courier New" w:eastAsia="Courier New" w:hAnsi="Courier New"/>
      <w:sz w:val="20"/>
      <w:szCs w:val="20"/>
      <w:lang w:eastAsia="ru-RU"/>
    </w:rPr>
  </w:style>
  <w:style w:type="paragraph" w:customStyle="1" w:styleId="af9">
    <w:name w:val="Основной"/>
    <w:basedOn w:val="a"/>
    <w:rsid w:val="004A749C"/>
    <w:pPr>
      <w:ind w:firstLine="567"/>
    </w:pPr>
    <w:rPr>
      <w:rFonts w:ascii="Times New Roman" w:hAnsi="Times New Roman" w:cs="Times New Roman"/>
      <w:bCs w:val="0"/>
      <w:sz w:val="28"/>
      <w:szCs w:val="20"/>
    </w:rPr>
  </w:style>
  <w:style w:type="paragraph" w:styleId="afa">
    <w:name w:val="List"/>
    <w:basedOn w:val="a"/>
    <w:rsid w:val="004A749C"/>
    <w:pPr>
      <w:ind w:left="283" w:hanging="283"/>
    </w:pPr>
    <w:rPr>
      <w:rFonts w:ascii="Times New Roman" w:hAnsi="Times New Roman" w:cs="Times New Roman"/>
      <w:bCs w:val="0"/>
      <w:sz w:val="20"/>
      <w:szCs w:val="20"/>
    </w:rPr>
  </w:style>
  <w:style w:type="paragraph" w:customStyle="1" w:styleId="210">
    <w:name w:val="Основной текст 21"/>
    <w:basedOn w:val="a"/>
    <w:rsid w:val="004A749C"/>
    <w:pPr>
      <w:ind w:firstLine="709"/>
      <w:jc w:val="both"/>
    </w:pPr>
    <w:rPr>
      <w:rFonts w:ascii="Times New Roman" w:hAnsi="Times New Roman" w:cs="Times New Roman"/>
      <w:bCs w:val="0"/>
      <w:sz w:val="28"/>
      <w:szCs w:val="20"/>
    </w:rPr>
  </w:style>
  <w:style w:type="character" w:styleId="afb">
    <w:name w:val="line number"/>
    <w:basedOn w:val="a0"/>
    <w:rsid w:val="004A749C"/>
  </w:style>
  <w:style w:type="paragraph" w:customStyle="1" w:styleId="afc">
    <w:name w:val="Знак Знак Знак"/>
    <w:basedOn w:val="a"/>
    <w:rsid w:val="004A749C"/>
    <w:pPr>
      <w:spacing w:after="160" w:line="240" w:lineRule="exact"/>
      <w:ind w:firstLine="0"/>
    </w:pPr>
    <w:rPr>
      <w:rFonts w:ascii="Verdana" w:hAnsi="Verdana" w:cs="Times New Roman"/>
      <w:bCs w:val="0"/>
      <w:sz w:val="24"/>
      <w:szCs w:val="24"/>
      <w:lang w:val="en-US" w:eastAsia="en-US"/>
    </w:rPr>
  </w:style>
  <w:style w:type="character" w:styleId="afd">
    <w:name w:val="Emphasis"/>
    <w:qFormat/>
    <w:rsid w:val="004A749C"/>
    <w:rPr>
      <w:i/>
      <w:iCs/>
    </w:rPr>
  </w:style>
  <w:style w:type="paragraph" w:customStyle="1" w:styleId="310">
    <w:name w:val="Основной текст с отступом 31"/>
    <w:basedOn w:val="a"/>
    <w:rsid w:val="004A749C"/>
    <w:pPr>
      <w:widowControl w:val="0"/>
      <w:suppressAutoHyphens/>
      <w:ind w:right="-143" w:firstLine="851"/>
      <w:jc w:val="both"/>
    </w:pPr>
    <w:rPr>
      <w:bCs w:val="0"/>
      <w:kern w:val="1"/>
      <w:sz w:val="28"/>
      <w:lang w:eastAsia="ar-SA"/>
    </w:rPr>
  </w:style>
  <w:style w:type="paragraph" w:customStyle="1" w:styleId="Style3">
    <w:name w:val="Style3"/>
    <w:basedOn w:val="a"/>
    <w:rsid w:val="004A749C"/>
    <w:pPr>
      <w:widowControl w:val="0"/>
      <w:autoSpaceDE w:val="0"/>
      <w:autoSpaceDN w:val="0"/>
      <w:adjustRightInd w:val="0"/>
      <w:spacing w:line="329" w:lineRule="exact"/>
      <w:ind w:firstLine="538"/>
      <w:jc w:val="both"/>
    </w:pPr>
    <w:rPr>
      <w:rFonts w:ascii="Times New Roman" w:hAnsi="Times New Roman" w:cs="Times New Roman"/>
      <w:bCs w:val="0"/>
      <w:sz w:val="24"/>
      <w:szCs w:val="24"/>
    </w:rPr>
  </w:style>
  <w:style w:type="paragraph" w:customStyle="1" w:styleId="Style5">
    <w:name w:val="Style5"/>
    <w:basedOn w:val="a"/>
    <w:rsid w:val="004A749C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Times New Roman" w:hAnsi="Times New Roman" w:cs="Times New Roman"/>
      <w:bCs w:val="0"/>
      <w:sz w:val="24"/>
      <w:szCs w:val="24"/>
    </w:rPr>
  </w:style>
  <w:style w:type="paragraph" w:customStyle="1" w:styleId="Style4">
    <w:name w:val="Style4"/>
    <w:basedOn w:val="a"/>
    <w:rsid w:val="004A749C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af6">
    <w:name w:val="Без интервала Знак"/>
    <w:link w:val="af5"/>
    <w:uiPriority w:val="1"/>
    <w:locked/>
    <w:rsid w:val="004A749C"/>
    <w:rPr>
      <w:rFonts w:eastAsia="Times New Roman"/>
      <w:sz w:val="24"/>
      <w:szCs w:val="24"/>
      <w:lang w:eastAsia="ru-RU"/>
    </w:rPr>
  </w:style>
  <w:style w:type="character" w:customStyle="1" w:styleId="16">
    <w:name w:val="Основной текст 1 Знак"/>
    <w:aliases w:val="Нумерованный список !! Знак Знак"/>
    <w:rsid w:val="004A749C"/>
    <w:rPr>
      <w:sz w:val="28"/>
      <w:lang w:val="ru-RU" w:eastAsia="ru-RU" w:bidi="ar-SA"/>
    </w:rPr>
  </w:style>
  <w:style w:type="paragraph" w:customStyle="1" w:styleId="BodyText23">
    <w:name w:val="Body Text 23"/>
    <w:basedOn w:val="a"/>
    <w:rsid w:val="004A749C"/>
    <w:pPr>
      <w:ind w:firstLine="0"/>
      <w:jc w:val="both"/>
    </w:pPr>
    <w:rPr>
      <w:rFonts w:ascii="Times New Roman" w:hAnsi="Times New Roman" w:cs="Times New Roman"/>
      <w:bCs w:val="0"/>
      <w:sz w:val="26"/>
      <w:szCs w:val="20"/>
    </w:rPr>
  </w:style>
  <w:style w:type="paragraph" w:customStyle="1" w:styleId="Textbodyindent">
    <w:name w:val="Text body indent"/>
    <w:basedOn w:val="a"/>
    <w:rsid w:val="004A749C"/>
    <w:pPr>
      <w:suppressAutoHyphens/>
      <w:autoSpaceDN w:val="0"/>
      <w:spacing w:after="120"/>
      <w:ind w:left="283" w:firstLine="0"/>
      <w:textAlignment w:val="baseline"/>
    </w:pPr>
    <w:rPr>
      <w:rFonts w:ascii="Times New Roman" w:hAnsi="Times New Roman" w:cs="Times New Roman"/>
      <w:bCs w:val="0"/>
      <w:kern w:val="3"/>
      <w:sz w:val="20"/>
      <w:szCs w:val="20"/>
    </w:rPr>
  </w:style>
  <w:style w:type="paragraph" w:customStyle="1" w:styleId="afe">
    <w:name w:val="КД_Абз"/>
    <w:basedOn w:val="a"/>
    <w:rsid w:val="004A749C"/>
    <w:pPr>
      <w:ind w:firstLine="720"/>
      <w:jc w:val="both"/>
    </w:pPr>
    <w:rPr>
      <w:rFonts w:ascii="Times New Roman" w:hAnsi="Times New Roman" w:cs="Times New Roman"/>
      <w:bCs w:val="0"/>
      <w:sz w:val="22"/>
      <w:szCs w:val="20"/>
      <w:lang w:val="en-US"/>
    </w:rPr>
  </w:style>
  <w:style w:type="character" w:customStyle="1" w:styleId="FontStyle16">
    <w:name w:val="Font Style16"/>
    <w:basedOn w:val="a0"/>
    <w:rsid w:val="004A749C"/>
    <w:rPr>
      <w:rFonts w:ascii="Times New Roman" w:hAnsi="Times New Roman" w:cs="Times New Roman"/>
      <w:b/>
      <w:bCs/>
      <w:sz w:val="16"/>
      <w:szCs w:val="16"/>
    </w:rPr>
  </w:style>
  <w:style w:type="character" w:customStyle="1" w:styleId="NoSpacingChar">
    <w:name w:val="No Spacing Char"/>
    <w:link w:val="12"/>
    <w:locked/>
    <w:rsid w:val="004A749C"/>
    <w:rPr>
      <w:rFonts w:eastAsia="Times New Roman" w:cs="Calibri"/>
      <w:kern w:val="1"/>
      <w:sz w:val="24"/>
      <w:szCs w:val="24"/>
      <w:lang w:eastAsia="ar-SA"/>
    </w:rPr>
  </w:style>
  <w:style w:type="character" w:customStyle="1" w:styleId="36">
    <w:name w:val="Знак Знак3"/>
    <w:basedOn w:val="a0"/>
    <w:locked/>
    <w:rsid w:val="004A749C"/>
    <w:rPr>
      <w:sz w:val="36"/>
      <w:lang w:val="ru-RU" w:eastAsia="ru-RU" w:bidi="ar-SA"/>
    </w:rPr>
  </w:style>
  <w:style w:type="paragraph" w:customStyle="1" w:styleId="ConsPlusNormal">
    <w:name w:val="ConsPlusNormal"/>
    <w:rsid w:val="004A749C"/>
    <w:pPr>
      <w:autoSpaceDE w:val="0"/>
      <w:autoSpaceDN w:val="0"/>
      <w:adjustRightInd w:val="0"/>
      <w:spacing w:line="240" w:lineRule="auto"/>
      <w:jc w:val="left"/>
    </w:pPr>
    <w:rPr>
      <w:rFonts w:eastAsia="Times New Roman"/>
      <w:szCs w:val="28"/>
      <w:lang w:eastAsia="ru-RU"/>
    </w:rPr>
  </w:style>
  <w:style w:type="paragraph" w:styleId="aff">
    <w:name w:val="Normal (Web)"/>
    <w:basedOn w:val="a"/>
    <w:rsid w:val="004A749C"/>
    <w:pPr>
      <w:spacing w:before="100" w:beforeAutospacing="1" w:after="119"/>
      <w:ind w:firstLine="567"/>
      <w:jc w:val="both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FontStyle17">
    <w:name w:val="Font Style17"/>
    <w:rsid w:val="004A749C"/>
    <w:rPr>
      <w:rFonts w:ascii="Courier New" w:hAnsi="Courier New"/>
      <w:sz w:val="22"/>
    </w:rPr>
  </w:style>
  <w:style w:type="paragraph" w:customStyle="1" w:styleId="17">
    <w:name w:val="Абзац списка1"/>
    <w:basedOn w:val="a"/>
    <w:rsid w:val="004A749C"/>
    <w:pPr>
      <w:spacing w:after="200" w:line="276" w:lineRule="auto"/>
      <w:ind w:left="720" w:firstLine="0"/>
      <w:contextualSpacing/>
    </w:pPr>
    <w:rPr>
      <w:rFonts w:ascii="Calibri" w:hAnsi="Calibri" w:cs="Times New Roman"/>
      <w:bCs w:val="0"/>
      <w:sz w:val="22"/>
      <w:szCs w:val="22"/>
      <w:lang w:eastAsia="en-US"/>
    </w:rPr>
  </w:style>
  <w:style w:type="paragraph" w:customStyle="1" w:styleId="37">
    <w:name w:val="Текст3"/>
    <w:basedOn w:val="a"/>
    <w:rsid w:val="004A749C"/>
    <w:pPr>
      <w:suppressAutoHyphens/>
      <w:spacing w:line="100" w:lineRule="atLeast"/>
    </w:pPr>
    <w:rPr>
      <w:rFonts w:ascii="Courier New" w:hAnsi="Courier New" w:cs="Times New Roman"/>
      <w:bCs w:val="0"/>
      <w:kern w:val="1"/>
      <w:sz w:val="20"/>
      <w:szCs w:val="20"/>
      <w:lang w:eastAsia="ar-SA"/>
    </w:rPr>
  </w:style>
  <w:style w:type="character" w:styleId="aff0">
    <w:name w:val="Hyperlink"/>
    <w:basedOn w:val="a0"/>
    <w:uiPriority w:val="99"/>
    <w:unhideWhenUsed/>
    <w:rsid w:val="004A749C"/>
    <w:rPr>
      <w:color w:val="0000FF"/>
      <w:u w:val="single"/>
    </w:rPr>
  </w:style>
  <w:style w:type="paragraph" w:customStyle="1" w:styleId="Style9">
    <w:name w:val="Style9"/>
    <w:basedOn w:val="a"/>
    <w:uiPriority w:val="99"/>
    <w:rsid w:val="004A749C"/>
    <w:pPr>
      <w:widowControl w:val="0"/>
      <w:autoSpaceDE w:val="0"/>
      <w:autoSpaceDN w:val="0"/>
      <w:adjustRightInd w:val="0"/>
      <w:spacing w:line="298" w:lineRule="exact"/>
      <w:ind w:firstLine="437"/>
      <w:jc w:val="both"/>
    </w:pPr>
    <w:rPr>
      <w:rFonts w:ascii="Arial Unicode MS" w:eastAsia="Arial Unicode MS" w:hAnsiTheme="minorHAnsi" w:cs="Arial Unicode MS"/>
      <w:bCs w:val="0"/>
      <w:sz w:val="24"/>
      <w:szCs w:val="24"/>
    </w:rPr>
  </w:style>
  <w:style w:type="character" w:customStyle="1" w:styleId="FontStyle23">
    <w:name w:val="Font Style23"/>
    <w:basedOn w:val="a0"/>
    <w:uiPriority w:val="99"/>
    <w:rsid w:val="004A749C"/>
    <w:rPr>
      <w:rFonts w:ascii="Arial Unicode MS" w:eastAsia="Arial Unicode MS" w:cs="Arial Unicode MS"/>
      <w:sz w:val="24"/>
      <w:szCs w:val="24"/>
    </w:rPr>
  </w:style>
  <w:style w:type="character" w:customStyle="1" w:styleId="apple-style-span">
    <w:name w:val="apple-style-span"/>
    <w:basedOn w:val="a0"/>
    <w:rsid w:val="004A749C"/>
  </w:style>
  <w:style w:type="character" w:customStyle="1" w:styleId="apple-converted-space">
    <w:name w:val="apple-converted-space"/>
    <w:basedOn w:val="a0"/>
    <w:rsid w:val="004A749C"/>
  </w:style>
  <w:style w:type="paragraph" w:customStyle="1" w:styleId="Standard">
    <w:name w:val="Standard"/>
    <w:rsid w:val="004A749C"/>
    <w:pPr>
      <w:suppressAutoHyphens/>
      <w:autoSpaceDN w:val="0"/>
      <w:spacing w:line="240" w:lineRule="auto"/>
      <w:jc w:val="left"/>
    </w:pPr>
    <w:rPr>
      <w:rFonts w:eastAsia="Times New Roman"/>
      <w:kern w:val="3"/>
      <w:sz w:val="20"/>
      <w:szCs w:val="20"/>
      <w:lang w:eastAsia="ru-RU"/>
    </w:rPr>
  </w:style>
  <w:style w:type="character" w:customStyle="1" w:styleId="FontStyle14">
    <w:name w:val="Font Style14"/>
    <w:basedOn w:val="a0"/>
    <w:rsid w:val="004A749C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rsid w:val="004A749C"/>
    <w:rPr>
      <w:rFonts w:ascii="Times New Roman" w:hAnsi="Times New Roman" w:cs="Times New Roman"/>
      <w:sz w:val="26"/>
      <w:szCs w:val="26"/>
    </w:rPr>
  </w:style>
  <w:style w:type="paragraph" w:customStyle="1" w:styleId="27">
    <w:name w:val="Абзац списка2"/>
    <w:basedOn w:val="a"/>
    <w:rsid w:val="004A749C"/>
    <w:pPr>
      <w:spacing w:after="200" w:line="276" w:lineRule="auto"/>
      <w:ind w:left="720" w:firstLine="0"/>
      <w:contextualSpacing/>
    </w:pPr>
    <w:rPr>
      <w:rFonts w:ascii="Calibri" w:hAnsi="Calibri" w:cs="Times New Roman"/>
      <w:bCs w:val="0"/>
      <w:sz w:val="22"/>
      <w:szCs w:val="22"/>
      <w:lang w:eastAsia="en-US"/>
    </w:rPr>
  </w:style>
  <w:style w:type="paragraph" w:customStyle="1" w:styleId="aff1">
    <w:name w:val="Стиль"/>
    <w:rsid w:val="00B4392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aaieiaie2">
    <w:name w:val="caaieiaie 2"/>
    <w:basedOn w:val="a"/>
    <w:next w:val="a"/>
    <w:rsid w:val="00B43923"/>
    <w:pPr>
      <w:keepNext/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ascii="Albertus Medium" w:hAnsi="Albertus Medium" w:cs="Times New Roman"/>
      <w:b/>
      <w:bCs w:val="0"/>
      <w:sz w:val="28"/>
      <w:szCs w:val="20"/>
    </w:rPr>
  </w:style>
  <w:style w:type="paragraph" w:styleId="18">
    <w:name w:val="toc 1"/>
    <w:basedOn w:val="a"/>
    <w:next w:val="a"/>
    <w:autoRedefine/>
    <w:unhideWhenUsed/>
    <w:rsid w:val="00B43923"/>
    <w:pPr>
      <w:tabs>
        <w:tab w:val="right" w:leader="dot" w:pos="9064"/>
      </w:tabs>
      <w:spacing w:after="120"/>
      <w:ind w:firstLine="0"/>
    </w:pPr>
    <w:rPr>
      <w:rFonts w:ascii="Times New Roman" w:eastAsia="Calibri" w:hAnsi="Times New Roman" w:cs="Times New Roman"/>
      <w:b/>
      <w:bCs w:val="0"/>
      <w:noProof/>
      <w:sz w:val="28"/>
      <w:lang w:eastAsia="en-US"/>
    </w:rPr>
  </w:style>
  <w:style w:type="paragraph" w:styleId="28">
    <w:name w:val="toc 2"/>
    <w:basedOn w:val="a"/>
    <w:next w:val="a"/>
    <w:autoRedefine/>
    <w:unhideWhenUsed/>
    <w:rsid w:val="00B43923"/>
    <w:pPr>
      <w:tabs>
        <w:tab w:val="right" w:leader="dot" w:pos="9061"/>
      </w:tabs>
      <w:spacing w:before="120" w:after="120"/>
      <w:ind w:left="200" w:firstLine="0"/>
    </w:pPr>
    <w:rPr>
      <w:rFonts w:ascii="Times New Roman" w:eastAsia="Calibri" w:hAnsi="Times New Roman" w:cs="Times New Roman"/>
      <w:bCs w:val="0"/>
      <w:noProof/>
      <w:color w:val="00B050"/>
      <w:sz w:val="28"/>
      <w:lang w:eastAsia="en-US"/>
    </w:rPr>
  </w:style>
  <w:style w:type="paragraph" w:customStyle="1" w:styleId="19">
    <w:name w:val="заголовок 1"/>
    <w:basedOn w:val="a"/>
    <w:next w:val="a"/>
    <w:rsid w:val="00B43923"/>
    <w:pPr>
      <w:keepNext/>
      <w:tabs>
        <w:tab w:val="left" w:pos="741"/>
        <w:tab w:val="left" w:pos="1368"/>
      </w:tabs>
      <w:autoSpaceDE w:val="0"/>
      <w:autoSpaceDN w:val="0"/>
      <w:ind w:left="741" w:firstLine="0"/>
    </w:pPr>
    <w:rPr>
      <w:rFonts w:ascii="Times New Roman" w:hAnsi="Times New Roman" w:cs="Times New Roman"/>
      <w:bCs w:val="0"/>
      <w:i/>
      <w:iCs/>
      <w:sz w:val="24"/>
      <w:szCs w:val="24"/>
    </w:rPr>
  </w:style>
  <w:style w:type="paragraph" w:customStyle="1" w:styleId="29">
    <w:name w:val="заголовок 2"/>
    <w:basedOn w:val="a"/>
    <w:next w:val="a"/>
    <w:rsid w:val="00B43923"/>
    <w:pPr>
      <w:keepNext/>
      <w:autoSpaceDE w:val="0"/>
      <w:autoSpaceDN w:val="0"/>
      <w:ind w:firstLine="0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38">
    <w:name w:val="заголовок 3"/>
    <w:basedOn w:val="a"/>
    <w:next w:val="a"/>
    <w:rsid w:val="00B43923"/>
    <w:pPr>
      <w:keepNext/>
      <w:tabs>
        <w:tab w:val="left" w:pos="0"/>
        <w:tab w:val="left" w:pos="284"/>
      </w:tabs>
      <w:autoSpaceDE w:val="0"/>
      <w:autoSpaceDN w:val="0"/>
      <w:ind w:firstLine="0"/>
      <w:jc w:val="center"/>
    </w:pPr>
    <w:rPr>
      <w:b/>
      <w:sz w:val="28"/>
      <w:lang w:val="en-US"/>
    </w:rPr>
  </w:style>
  <w:style w:type="paragraph" w:customStyle="1" w:styleId="41">
    <w:name w:val="заголовок 4"/>
    <w:basedOn w:val="a"/>
    <w:next w:val="a"/>
    <w:rsid w:val="00B43923"/>
    <w:pPr>
      <w:keepNext/>
      <w:tabs>
        <w:tab w:val="left" w:pos="284"/>
      </w:tabs>
      <w:autoSpaceDE w:val="0"/>
      <w:autoSpaceDN w:val="0"/>
      <w:ind w:left="851" w:firstLine="0"/>
    </w:pPr>
    <w:rPr>
      <w:rFonts w:ascii="Times New Roman" w:hAnsi="Times New Roman" w:cs="Times New Roman"/>
      <w:bCs w:val="0"/>
      <w:i/>
      <w:iCs/>
      <w:sz w:val="24"/>
      <w:szCs w:val="24"/>
    </w:rPr>
  </w:style>
  <w:style w:type="paragraph" w:customStyle="1" w:styleId="51">
    <w:name w:val="заголовок 5"/>
    <w:basedOn w:val="a"/>
    <w:next w:val="a"/>
    <w:rsid w:val="00B43923"/>
    <w:pPr>
      <w:keepNext/>
      <w:tabs>
        <w:tab w:val="left" w:pos="142"/>
        <w:tab w:val="left" w:pos="284"/>
      </w:tabs>
      <w:autoSpaceDE w:val="0"/>
      <w:autoSpaceDN w:val="0"/>
      <w:ind w:left="426" w:firstLine="0"/>
    </w:pPr>
    <w:rPr>
      <w:rFonts w:ascii="Times New Roman" w:hAnsi="Times New Roman" w:cs="Times New Roman"/>
      <w:bCs w:val="0"/>
      <w:sz w:val="24"/>
      <w:szCs w:val="24"/>
    </w:rPr>
  </w:style>
  <w:style w:type="paragraph" w:customStyle="1" w:styleId="61">
    <w:name w:val="заголовок 6"/>
    <w:basedOn w:val="a"/>
    <w:next w:val="a"/>
    <w:rsid w:val="00B43923"/>
    <w:pPr>
      <w:keepNext/>
      <w:tabs>
        <w:tab w:val="left" w:pos="284"/>
      </w:tabs>
      <w:autoSpaceDE w:val="0"/>
      <w:autoSpaceDN w:val="0"/>
      <w:ind w:firstLine="0"/>
    </w:pPr>
    <w:rPr>
      <w:rFonts w:ascii="Times New Roman" w:hAnsi="Times New Roman" w:cs="Times New Roman"/>
      <w:bCs w:val="0"/>
      <w:sz w:val="24"/>
      <w:szCs w:val="24"/>
    </w:rPr>
  </w:style>
  <w:style w:type="paragraph" w:customStyle="1" w:styleId="71">
    <w:name w:val="заголовок 7"/>
    <w:basedOn w:val="a"/>
    <w:next w:val="a"/>
    <w:rsid w:val="00B43923"/>
    <w:pPr>
      <w:keepNext/>
      <w:tabs>
        <w:tab w:val="left" w:pos="0"/>
        <w:tab w:val="left" w:pos="284"/>
      </w:tabs>
      <w:autoSpaceDE w:val="0"/>
      <w:autoSpaceDN w:val="0"/>
      <w:ind w:firstLine="0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81">
    <w:name w:val="заголовок 8"/>
    <w:basedOn w:val="a"/>
    <w:next w:val="a"/>
    <w:rsid w:val="00B43923"/>
    <w:pPr>
      <w:keepNext/>
      <w:autoSpaceDE w:val="0"/>
      <w:autoSpaceDN w:val="0"/>
      <w:ind w:firstLine="0"/>
    </w:pPr>
    <w:rPr>
      <w:rFonts w:ascii="Times New Roman" w:hAnsi="Times New Roman" w:cs="Times New Roman"/>
      <w:bCs w:val="0"/>
      <w:sz w:val="28"/>
    </w:rPr>
  </w:style>
  <w:style w:type="paragraph" w:customStyle="1" w:styleId="91">
    <w:name w:val="заголовок 9"/>
    <w:basedOn w:val="a"/>
    <w:next w:val="a"/>
    <w:rsid w:val="00B43923"/>
    <w:pPr>
      <w:keepNext/>
      <w:tabs>
        <w:tab w:val="left" w:pos="0"/>
      </w:tabs>
      <w:autoSpaceDE w:val="0"/>
      <w:autoSpaceDN w:val="0"/>
      <w:ind w:firstLine="741"/>
    </w:pPr>
    <w:rPr>
      <w:rFonts w:ascii="Times New Roman" w:hAnsi="Times New Roman" w:cs="Times New Roman"/>
      <w:bCs w:val="0"/>
      <w:sz w:val="28"/>
    </w:rPr>
  </w:style>
  <w:style w:type="character" w:customStyle="1" w:styleId="aff2">
    <w:name w:val="Основной шрифт"/>
    <w:rsid w:val="00B43923"/>
  </w:style>
  <w:style w:type="paragraph" w:customStyle="1" w:styleId="BodyTextIndent22">
    <w:name w:val="Body Text Indent 22"/>
    <w:basedOn w:val="a"/>
    <w:rsid w:val="00B43923"/>
    <w:pPr>
      <w:widowControl w:val="0"/>
      <w:autoSpaceDE w:val="0"/>
      <w:autoSpaceDN w:val="0"/>
      <w:ind w:firstLine="709"/>
      <w:jc w:val="both"/>
    </w:pPr>
    <w:rPr>
      <w:rFonts w:ascii="Times New Roman" w:hAnsi="Times New Roman" w:cs="Times New Roman"/>
      <w:bCs w:val="0"/>
      <w:sz w:val="28"/>
    </w:rPr>
  </w:style>
  <w:style w:type="character" w:customStyle="1" w:styleId="aff3">
    <w:name w:val="номер страницы"/>
    <w:basedOn w:val="aff2"/>
    <w:rsid w:val="00B43923"/>
    <w:rPr>
      <w:rFonts w:cs="Times New Roman"/>
    </w:rPr>
  </w:style>
  <w:style w:type="paragraph" w:customStyle="1" w:styleId="aff4">
    <w:name w:val="текст сноски"/>
    <w:basedOn w:val="a"/>
    <w:rsid w:val="00B43923"/>
    <w:pPr>
      <w:autoSpaceDE w:val="0"/>
      <w:autoSpaceDN w:val="0"/>
      <w:ind w:firstLine="0"/>
    </w:pPr>
    <w:rPr>
      <w:rFonts w:ascii="Times New Roman" w:hAnsi="Times New Roman" w:cs="Times New Roman"/>
      <w:bCs w:val="0"/>
      <w:sz w:val="20"/>
      <w:szCs w:val="20"/>
    </w:rPr>
  </w:style>
  <w:style w:type="character" w:customStyle="1" w:styleId="aff5">
    <w:name w:val="знак сноски"/>
    <w:basedOn w:val="aff2"/>
    <w:rsid w:val="00B43923"/>
    <w:rPr>
      <w:rFonts w:cs="Times New Roman"/>
      <w:vertAlign w:val="superscript"/>
    </w:rPr>
  </w:style>
  <w:style w:type="paragraph" w:customStyle="1" w:styleId="aff6">
    <w:name w:val="Артюх"/>
    <w:basedOn w:val="a"/>
    <w:rsid w:val="00B43923"/>
    <w:pPr>
      <w:autoSpaceDE w:val="0"/>
      <w:autoSpaceDN w:val="0"/>
      <w:ind w:firstLine="709"/>
      <w:jc w:val="both"/>
    </w:pPr>
    <w:rPr>
      <w:rFonts w:ascii="Times New Roman" w:hAnsi="Times New Roman" w:cs="Times New Roman"/>
      <w:bCs w:val="0"/>
      <w:sz w:val="28"/>
    </w:rPr>
  </w:style>
  <w:style w:type="paragraph" w:customStyle="1" w:styleId="aff7">
    <w:name w:val="Мой стиль"/>
    <w:basedOn w:val="22"/>
    <w:link w:val="aff8"/>
    <w:autoRedefine/>
    <w:rsid w:val="00B43923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hAnsi="Times New Roman" w:cs="Times New Roman"/>
      <w:bCs w:val="0"/>
      <w:sz w:val="28"/>
    </w:rPr>
  </w:style>
  <w:style w:type="paragraph" w:customStyle="1" w:styleId="42">
    <w:name w:val="ловок 4"/>
    <w:basedOn w:val="a"/>
    <w:next w:val="a"/>
    <w:rsid w:val="00B43923"/>
    <w:pPr>
      <w:keepNext/>
      <w:autoSpaceDE w:val="0"/>
      <w:autoSpaceDN w:val="0"/>
      <w:ind w:firstLine="0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2a">
    <w:name w:val="Стиль2"/>
    <w:basedOn w:val="a"/>
    <w:rsid w:val="00B43923"/>
    <w:pPr>
      <w:autoSpaceDE w:val="0"/>
      <w:autoSpaceDN w:val="0"/>
      <w:spacing w:line="360" w:lineRule="auto"/>
      <w:ind w:firstLine="720"/>
      <w:jc w:val="both"/>
    </w:pPr>
    <w:rPr>
      <w:rFonts w:ascii="Times New Roman" w:hAnsi="Times New Roman" w:cs="Times New Roman"/>
      <w:bCs w:val="0"/>
      <w:sz w:val="28"/>
    </w:rPr>
  </w:style>
  <w:style w:type="paragraph" w:styleId="aff9">
    <w:name w:val="Subtitle"/>
    <w:basedOn w:val="a"/>
    <w:link w:val="affa"/>
    <w:qFormat/>
    <w:rsid w:val="00B43923"/>
    <w:pPr>
      <w:autoSpaceDE w:val="0"/>
      <w:autoSpaceDN w:val="0"/>
      <w:ind w:firstLine="0"/>
      <w:jc w:val="both"/>
    </w:pPr>
    <w:rPr>
      <w:rFonts w:ascii="Times New Roman" w:hAnsi="Times New Roman" w:cs="Times New Roman"/>
      <w:bCs w:val="0"/>
      <w:sz w:val="28"/>
    </w:rPr>
  </w:style>
  <w:style w:type="character" w:customStyle="1" w:styleId="affa">
    <w:name w:val="Подзаголовок Знак"/>
    <w:basedOn w:val="a0"/>
    <w:link w:val="aff9"/>
    <w:rsid w:val="00B43923"/>
    <w:rPr>
      <w:rFonts w:eastAsia="Times New Roman"/>
      <w:szCs w:val="28"/>
      <w:lang w:eastAsia="ru-RU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B43923"/>
    <w:pPr>
      <w:spacing w:after="160" w:line="240" w:lineRule="exact"/>
      <w:ind w:firstLine="0"/>
    </w:pPr>
    <w:rPr>
      <w:bCs w:val="0"/>
      <w:sz w:val="20"/>
      <w:szCs w:val="20"/>
      <w:lang w:val="en-US" w:eastAsia="en-US"/>
    </w:rPr>
  </w:style>
  <w:style w:type="paragraph" w:customStyle="1" w:styleId="affb">
    <w:name w:val="Знак Знак Знак Знак"/>
    <w:basedOn w:val="a"/>
    <w:rsid w:val="00B43923"/>
    <w:pPr>
      <w:spacing w:before="100" w:beforeAutospacing="1" w:after="100" w:afterAutospacing="1"/>
      <w:ind w:firstLine="0"/>
    </w:pPr>
    <w:rPr>
      <w:rFonts w:ascii="Tahoma" w:hAnsi="Tahoma" w:cs="Tahoma"/>
      <w:bCs w:val="0"/>
      <w:sz w:val="20"/>
      <w:szCs w:val="20"/>
      <w:lang w:val="en-US" w:eastAsia="en-US"/>
    </w:rPr>
  </w:style>
  <w:style w:type="paragraph" w:styleId="affc">
    <w:name w:val="footnote text"/>
    <w:basedOn w:val="a"/>
    <w:link w:val="affd"/>
    <w:rsid w:val="00B43923"/>
    <w:pPr>
      <w:widowControl w:val="0"/>
      <w:autoSpaceDE w:val="0"/>
      <w:autoSpaceDN w:val="0"/>
      <w:ind w:firstLine="720"/>
      <w:jc w:val="both"/>
    </w:pPr>
    <w:rPr>
      <w:rFonts w:ascii="Times New Roman" w:hAnsi="Times New Roman" w:cs="Times New Roman"/>
      <w:bCs w:val="0"/>
      <w:sz w:val="20"/>
      <w:szCs w:val="20"/>
    </w:rPr>
  </w:style>
  <w:style w:type="character" w:customStyle="1" w:styleId="affd">
    <w:name w:val="Текст сноски Знак"/>
    <w:basedOn w:val="a0"/>
    <w:link w:val="affc"/>
    <w:rsid w:val="00B43923"/>
    <w:rPr>
      <w:rFonts w:eastAsia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B43923"/>
    <w:pPr>
      <w:widowControl w:val="0"/>
      <w:ind w:firstLine="0"/>
      <w:jc w:val="both"/>
    </w:pPr>
    <w:rPr>
      <w:rFonts w:ascii="Times New Roman" w:hAnsi="Times New Roman" w:cs="Times New Roman"/>
      <w:bCs w:val="0"/>
      <w:sz w:val="24"/>
      <w:szCs w:val="20"/>
    </w:rPr>
  </w:style>
  <w:style w:type="paragraph" w:styleId="2">
    <w:name w:val="List Bullet 2"/>
    <w:basedOn w:val="a"/>
    <w:autoRedefine/>
    <w:rsid w:val="00B43923"/>
    <w:pPr>
      <w:numPr>
        <w:ilvl w:val="1"/>
        <w:numId w:val="1"/>
      </w:numPr>
      <w:tabs>
        <w:tab w:val="left" w:pos="0"/>
      </w:tabs>
      <w:ind w:left="0" w:firstLine="0"/>
      <w:jc w:val="both"/>
    </w:pPr>
    <w:rPr>
      <w:rFonts w:ascii="Times New Roman" w:hAnsi="Times New Roman" w:cs="Times New Roman"/>
      <w:bCs w:val="0"/>
      <w:sz w:val="28"/>
    </w:rPr>
  </w:style>
  <w:style w:type="paragraph" w:customStyle="1" w:styleId="ConsTitle">
    <w:name w:val="ConsTitle"/>
    <w:rsid w:val="00B4392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e">
    <w:name w:val="footnote reference"/>
    <w:basedOn w:val="a0"/>
    <w:rsid w:val="00B43923"/>
    <w:rPr>
      <w:vertAlign w:val="superscript"/>
    </w:rPr>
  </w:style>
  <w:style w:type="paragraph" w:customStyle="1" w:styleId="211">
    <w:name w:val="Основной текст с отступом 21"/>
    <w:basedOn w:val="a"/>
    <w:rsid w:val="00B43923"/>
    <w:pPr>
      <w:widowControl w:val="0"/>
      <w:ind w:firstLine="709"/>
      <w:jc w:val="both"/>
    </w:pPr>
    <w:rPr>
      <w:rFonts w:ascii="Times New Roman" w:hAnsi="Times New Roman" w:cs="Times New Roman"/>
      <w:bCs w:val="0"/>
      <w:sz w:val="24"/>
      <w:szCs w:val="20"/>
    </w:rPr>
  </w:style>
  <w:style w:type="paragraph" w:customStyle="1" w:styleId="Style6">
    <w:name w:val="Style6"/>
    <w:basedOn w:val="a"/>
    <w:rsid w:val="00B43923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bCs w:val="0"/>
      <w:sz w:val="24"/>
      <w:szCs w:val="24"/>
    </w:rPr>
  </w:style>
  <w:style w:type="paragraph" w:customStyle="1" w:styleId="Style12">
    <w:name w:val="Style12"/>
    <w:basedOn w:val="a"/>
    <w:rsid w:val="00B43923"/>
    <w:pPr>
      <w:widowControl w:val="0"/>
      <w:autoSpaceDE w:val="0"/>
      <w:autoSpaceDN w:val="0"/>
      <w:adjustRightInd w:val="0"/>
      <w:spacing w:line="324" w:lineRule="exact"/>
      <w:ind w:left="561" w:firstLine="893"/>
      <w:jc w:val="both"/>
    </w:pPr>
    <w:rPr>
      <w:rFonts w:ascii="Times New Roman" w:hAnsi="Times New Roman" w:cs="Times New Roman"/>
      <w:bCs w:val="0"/>
      <w:sz w:val="24"/>
      <w:szCs w:val="24"/>
    </w:rPr>
  </w:style>
  <w:style w:type="paragraph" w:customStyle="1" w:styleId="ConsPlusTitle">
    <w:name w:val="ConsPlusTitle"/>
    <w:uiPriority w:val="99"/>
    <w:rsid w:val="00B43923"/>
    <w:pPr>
      <w:autoSpaceDE w:val="0"/>
      <w:autoSpaceDN w:val="0"/>
      <w:adjustRightInd w:val="0"/>
      <w:spacing w:line="240" w:lineRule="auto"/>
      <w:jc w:val="left"/>
    </w:pPr>
    <w:rPr>
      <w:rFonts w:eastAsia="Calibri"/>
      <w:b/>
      <w:bCs/>
      <w:szCs w:val="28"/>
      <w:lang w:eastAsia="ru-RU"/>
    </w:rPr>
  </w:style>
  <w:style w:type="character" w:customStyle="1" w:styleId="FontStyle71">
    <w:name w:val="Font Style71"/>
    <w:basedOn w:val="a0"/>
    <w:rsid w:val="00B43923"/>
    <w:rPr>
      <w:rFonts w:ascii="Times New Roman" w:hAnsi="Times New Roman" w:cs="Times New Roman"/>
      <w:sz w:val="16"/>
      <w:szCs w:val="16"/>
    </w:rPr>
  </w:style>
  <w:style w:type="paragraph" w:customStyle="1" w:styleId="Style32">
    <w:name w:val="Style32"/>
    <w:basedOn w:val="a"/>
    <w:rsid w:val="00B43923"/>
    <w:pPr>
      <w:widowControl w:val="0"/>
      <w:autoSpaceDE w:val="0"/>
      <w:autoSpaceDN w:val="0"/>
      <w:adjustRightInd w:val="0"/>
      <w:spacing w:line="228" w:lineRule="exact"/>
      <w:ind w:firstLine="509"/>
      <w:jc w:val="both"/>
    </w:pPr>
    <w:rPr>
      <w:rFonts w:ascii="Microsoft Sans Serif" w:hAnsi="Microsoft Sans Serif" w:cs="Microsoft Sans Serif"/>
      <w:bCs w:val="0"/>
      <w:sz w:val="24"/>
      <w:szCs w:val="24"/>
    </w:rPr>
  </w:style>
  <w:style w:type="paragraph" w:customStyle="1" w:styleId="1a">
    <w:name w:val="Основной текст с отступом1"/>
    <w:basedOn w:val="a"/>
    <w:link w:val="BodyTextIndentChar"/>
    <w:rsid w:val="00B43923"/>
    <w:pPr>
      <w:ind w:firstLine="0"/>
      <w:jc w:val="center"/>
    </w:pPr>
    <w:rPr>
      <w:rFonts w:ascii="Times New Roman" w:hAnsi="Times New Roman" w:cs="Times New Roman"/>
      <w:bCs w:val="0"/>
      <w:sz w:val="28"/>
    </w:rPr>
  </w:style>
  <w:style w:type="paragraph" w:customStyle="1" w:styleId="220">
    <w:name w:val="Основной текст 22"/>
    <w:basedOn w:val="a"/>
    <w:rsid w:val="00B43923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" w:hAnsi="Times New Roman" w:cs="Times New Roman"/>
      <w:bCs w:val="0"/>
      <w:sz w:val="28"/>
      <w:szCs w:val="20"/>
    </w:rPr>
  </w:style>
  <w:style w:type="paragraph" w:customStyle="1" w:styleId="afff">
    <w:name w:val="гульнара"/>
    <w:basedOn w:val="af5"/>
    <w:link w:val="afff0"/>
    <w:qFormat/>
    <w:rsid w:val="00B43923"/>
    <w:pPr>
      <w:ind w:firstLine="851"/>
      <w:jc w:val="both"/>
    </w:pPr>
    <w:rPr>
      <w:sz w:val="28"/>
      <w:szCs w:val="28"/>
      <w:lang w:eastAsia="en-US" w:bidi="en-US"/>
    </w:rPr>
  </w:style>
  <w:style w:type="character" w:customStyle="1" w:styleId="afff0">
    <w:name w:val="гульнара Знак"/>
    <w:basedOn w:val="a0"/>
    <w:link w:val="afff"/>
    <w:rsid w:val="00B43923"/>
    <w:rPr>
      <w:rFonts w:eastAsia="Times New Roman"/>
      <w:szCs w:val="28"/>
      <w:lang w:bidi="en-US"/>
    </w:rPr>
  </w:style>
  <w:style w:type="character" w:customStyle="1" w:styleId="BodyTextIndentChar">
    <w:name w:val="Body Text Indent Char"/>
    <w:basedOn w:val="a0"/>
    <w:link w:val="1a"/>
    <w:rsid w:val="00B43923"/>
    <w:rPr>
      <w:rFonts w:eastAsia="Times New Roman"/>
      <w:szCs w:val="28"/>
      <w:lang w:eastAsia="ru-RU"/>
    </w:rPr>
  </w:style>
  <w:style w:type="paragraph" w:customStyle="1" w:styleId="ConsPlusNonformat">
    <w:name w:val="ConsPlusNonformat"/>
    <w:rsid w:val="00B43923"/>
    <w:pPr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8">
    <w:name w:val="Мой стиль Знак"/>
    <w:basedOn w:val="a0"/>
    <w:link w:val="aff7"/>
    <w:rsid w:val="00B43923"/>
    <w:rPr>
      <w:rFonts w:eastAsia="Times New Roman"/>
      <w:szCs w:val="28"/>
      <w:lang w:eastAsia="ru-RU"/>
    </w:rPr>
  </w:style>
  <w:style w:type="character" w:customStyle="1" w:styleId="afff1">
    <w:name w:val="Игорь Знак"/>
    <w:basedOn w:val="a0"/>
    <w:link w:val="afff2"/>
    <w:locked/>
    <w:rsid w:val="00B43923"/>
    <w:rPr>
      <w:color w:val="000080"/>
    </w:rPr>
  </w:style>
  <w:style w:type="paragraph" w:customStyle="1" w:styleId="afff2">
    <w:name w:val="Игорь"/>
    <w:basedOn w:val="a"/>
    <w:link w:val="afff1"/>
    <w:rsid w:val="00B43923"/>
    <w:pPr>
      <w:ind w:firstLine="709"/>
      <w:jc w:val="both"/>
    </w:pPr>
    <w:rPr>
      <w:rFonts w:ascii="Times New Roman" w:eastAsiaTheme="minorHAnsi" w:hAnsi="Times New Roman" w:cs="Times New Roman"/>
      <w:bCs w:val="0"/>
      <w:color w:val="000080"/>
      <w:sz w:val="28"/>
      <w:szCs w:val="22"/>
      <w:lang w:eastAsia="en-US"/>
    </w:rPr>
  </w:style>
  <w:style w:type="paragraph" w:customStyle="1" w:styleId="afff3">
    <w:name w:val="Знак"/>
    <w:basedOn w:val="a"/>
    <w:rsid w:val="00B43923"/>
    <w:pPr>
      <w:spacing w:after="160" w:line="240" w:lineRule="exact"/>
      <w:ind w:firstLine="0"/>
    </w:pPr>
    <w:rPr>
      <w:rFonts w:ascii="Verdana" w:hAnsi="Verdana" w:cs="Verdana"/>
      <w:bCs w:val="0"/>
      <w:sz w:val="20"/>
      <w:szCs w:val="20"/>
      <w:lang w:val="en-US" w:eastAsia="en-US"/>
    </w:rPr>
  </w:style>
  <w:style w:type="character" w:styleId="afff4">
    <w:name w:val="FollowedHyperlink"/>
    <w:basedOn w:val="a0"/>
    <w:rsid w:val="00B43923"/>
    <w:rPr>
      <w:color w:val="800080"/>
      <w:u w:val="single"/>
    </w:rPr>
  </w:style>
  <w:style w:type="character" w:customStyle="1" w:styleId="2b">
    <w:name w:val="Основной текст (2)"/>
    <w:basedOn w:val="a0"/>
    <w:rsid w:val="00B43923"/>
    <w:rPr>
      <w:sz w:val="26"/>
      <w:szCs w:val="26"/>
      <w:shd w:val="clear" w:color="auto" w:fill="FFFFFF"/>
      <w:lang w:bidi="ar-SA"/>
    </w:rPr>
  </w:style>
  <w:style w:type="character" w:customStyle="1" w:styleId="212">
    <w:name w:val="Основной текст (2) + 12"/>
    <w:aliases w:val="5 pt,Полужирный"/>
    <w:rsid w:val="00B43923"/>
    <w:rPr>
      <w:b/>
      <w:bCs/>
      <w:sz w:val="25"/>
      <w:szCs w:val="25"/>
      <w:shd w:val="clear" w:color="auto" w:fill="FFFFFF"/>
      <w:lang w:bidi="ar-SA"/>
    </w:rPr>
  </w:style>
  <w:style w:type="character" w:customStyle="1" w:styleId="2121">
    <w:name w:val="Основной текст (2) + 121"/>
    <w:aliases w:val="5 pt1,Полужирный1"/>
    <w:basedOn w:val="a0"/>
    <w:rsid w:val="00B43923"/>
    <w:rPr>
      <w:rFonts w:ascii="Times New Roman" w:hAnsi="Times New Roman" w:cs="Times New Roman"/>
      <w:b/>
      <w:bCs/>
      <w:sz w:val="25"/>
      <w:szCs w:val="25"/>
      <w:shd w:val="clear" w:color="auto" w:fill="FFFFFF"/>
      <w:lang w:bidi="ar-SA"/>
    </w:rPr>
  </w:style>
  <w:style w:type="paragraph" w:customStyle="1" w:styleId="39">
    <w:name w:val="Абзац списка3"/>
    <w:basedOn w:val="a"/>
    <w:rsid w:val="009449FC"/>
    <w:pPr>
      <w:spacing w:after="200" w:line="276" w:lineRule="auto"/>
      <w:ind w:left="720" w:firstLine="0"/>
      <w:contextualSpacing/>
    </w:pPr>
    <w:rPr>
      <w:rFonts w:ascii="Calibri" w:hAnsi="Calibri" w:cs="Times New Roman"/>
      <w:bCs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4700BD93EC61D467B1A2829F7E7C4667167BC21A4C86140D4D56D58F7675DA13B1376D3A39A14EFABAEC7FC86e6h3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33498-F2BF-46C5-9D33-6B6E79163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Штаб</dc:creator>
  <cp:lastModifiedBy>Comp</cp:lastModifiedBy>
  <cp:revision>4</cp:revision>
  <cp:lastPrinted>2022-01-24T07:47:00Z</cp:lastPrinted>
  <dcterms:created xsi:type="dcterms:W3CDTF">2022-01-18T08:02:00Z</dcterms:created>
  <dcterms:modified xsi:type="dcterms:W3CDTF">2022-01-24T07:47:00Z</dcterms:modified>
</cp:coreProperties>
</file>